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ED7F5D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F5D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F0707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599" w:rsidRDefault="00670599" w:rsidP="009D4A6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70599">
        <w:rPr>
          <w:rFonts w:ascii="Times New Roman" w:hAnsi="Times New Roman" w:cs="Times New Roman"/>
        </w:rPr>
        <w:t xml:space="preserve">1. Подаден сигнал за осъществяване на активно избирателно право в община Несебър, област Бургас, в изборите за общински съветници, кметове и за национален референдум на </w:t>
      </w:r>
      <w:r w:rsidR="0069719F">
        <w:rPr>
          <w:rFonts w:ascii="Times New Roman" w:hAnsi="Times New Roman" w:cs="Times New Roman"/>
          <w:lang w:val="en-US"/>
        </w:rPr>
        <w:t xml:space="preserve">               </w:t>
      </w:r>
      <w:r w:rsidRPr="00670599">
        <w:rPr>
          <w:rFonts w:ascii="Times New Roman" w:hAnsi="Times New Roman" w:cs="Times New Roman"/>
        </w:rPr>
        <w:t>25 октомври 2015 г.</w:t>
      </w:r>
    </w:p>
    <w:p w:rsidR="00670599" w:rsidRDefault="00670599" w:rsidP="009D4A6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70599">
        <w:rPr>
          <w:rFonts w:ascii="Times New Roman" w:hAnsi="Times New Roman" w:cs="Times New Roman"/>
        </w:rPr>
        <w:t>2. Жалба от коалиция „ЗОРА” чрез представляващия Венелин Стоянов Ташев относно извършени нарушения на Изборния кодекс от страна на кандидат кмет на Кметство гр. Обзор, община Несебър, за участие в изборите за общински съветници и кметове на 2</w:t>
      </w:r>
      <w:r w:rsidRPr="00670599">
        <w:rPr>
          <w:rFonts w:ascii="Times New Roman" w:hAnsi="Times New Roman" w:cs="Times New Roman"/>
          <w:lang w:val="en-US"/>
        </w:rPr>
        <w:t>5</w:t>
      </w:r>
      <w:r w:rsidRPr="00670599">
        <w:rPr>
          <w:rFonts w:ascii="Times New Roman" w:hAnsi="Times New Roman" w:cs="Times New Roman"/>
        </w:rPr>
        <w:t xml:space="preserve"> октомври 201</w:t>
      </w:r>
      <w:r w:rsidRPr="00670599">
        <w:rPr>
          <w:rFonts w:ascii="Times New Roman" w:hAnsi="Times New Roman" w:cs="Times New Roman"/>
          <w:lang w:val="en-US"/>
        </w:rPr>
        <w:t>5</w:t>
      </w:r>
      <w:r w:rsidRPr="00670599">
        <w:rPr>
          <w:rFonts w:ascii="Times New Roman" w:hAnsi="Times New Roman" w:cs="Times New Roman"/>
        </w:rPr>
        <w:t xml:space="preserve"> год. </w:t>
      </w:r>
    </w:p>
    <w:p w:rsidR="00670599" w:rsidRDefault="00670599" w:rsidP="009D4A6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70599">
        <w:rPr>
          <w:rFonts w:ascii="Times New Roman" w:hAnsi="Times New Roman" w:cs="Times New Roman"/>
        </w:rPr>
        <w:t>3. Допълване на Решение № 110 от 29 септември 2015г. на ОИК – Несебър,  поради допусната техническа грешка.</w:t>
      </w:r>
    </w:p>
    <w:p w:rsidR="0013279A" w:rsidRPr="00670599" w:rsidRDefault="00670599" w:rsidP="009D4A6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70599">
        <w:rPr>
          <w:rFonts w:ascii="Times New Roman" w:hAnsi="Times New Roman" w:cs="Times New Roman"/>
        </w:rPr>
        <w:t>4.</w:t>
      </w:r>
      <w:r w:rsidRPr="00670599">
        <w:rPr>
          <w:rFonts w:ascii="Times New Roman" w:hAnsi="Times New Roman" w:cs="Times New Roman"/>
          <w:i/>
        </w:rPr>
        <w:t xml:space="preserve"> </w:t>
      </w:r>
      <w:r w:rsidRPr="00670599">
        <w:rPr>
          <w:rFonts w:ascii="Times New Roman" w:hAnsi="Times New Roman" w:cs="Times New Roman"/>
        </w:rPr>
        <w:t xml:space="preserve">Промяна в състава на </w:t>
      </w:r>
      <w:r w:rsidRPr="00670599">
        <w:rPr>
          <w:rFonts w:ascii="Times New Roman" w:hAnsi="Times New Roman" w:cs="Times New Roman"/>
          <w:b/>
        </w:rPr>
        <w:t>СИК № 0215 00 0</w:t>
      </w:r>
      <w:r w:rsidRPr="00670599">
        <w:rPr>
          <w:rFonts w:ascii="Times New Roman" w:hAnsi="Times New Roman" w:cs="Times New Roman"/>
          <w:b/>
          <w:lang w:val="en-US"/>
        </w:rPr>
        <w:t>07</w:t>
      </w:r>
      <w:r w:rsidRPr="00670599">
        <w:rPr>
          <w:rFonts w:ascii="Times New Roman" w:hAnsi="Times New Roman" w:cs="Times New Roman"/>
        </w:rPr>
        <w:t xml:space="preserve"> в община Несебър, област Бургас за изборите за общински съветници и кметове и национален референдум на 25 октомври 2015 г.</w:t>
      </w:r>
    </w:p>
    <w:p w:rsidR="0013279A" w:rsidRPr="00670599" w:rsidRDefault="0013279A" w:rsidP="009D4A68">
      <w:pPr>
        <w:spacing w:after="0" w:line="360" w:lineRule="auto"/>
        <w:rPr>
          <w:rFonts w:ascii="Times New Roman" w:hAnsi="Times New Roman" w:cs="Times New Roman"/>
        </w:rPr>
      </w:pPr>
    </w:p>
    <w:p w:rsidR="004D6D9E" w:rsidRPr="00670599" w:rsidRDefault="004D6D9E" w:rsidP="00670599">
      <w:pPr>
        <w:spacing w:after="0" w:line="240" w:lineRule="auto"/>
        <w:rPr>
          <w:rFonts w:ascii="Times New Roman" w:hAnsi="Times New Roman" w:cs="Times New Roman"/>
        </w:rPr>
      </w:pPr>
    </w:p>
    <w:sectPr w:rsidR="004D6D9E" w:rsidRPr="00670599" w:rsidSect="0002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021CF2"/>
    <w:rsid w:val="0008780B"/>
    <w:rsid w:val="0013279A"/>
    <w:rsid w:val="002D3532"/>
    <w:rsid w:val="004D6D9E"/>
    <w:rsid w:val="00670599"/>
    <w:rsid w:val="0069719F"/>
    <w:rsid w:val="00887D7C"/>
    <w:rsid w:val="009D4A68"/>
    <w:rsid w:val="00D920D4"/>
    <w:rsid w:val="00ED7F5D"/>
    <w:rsid w:val="00F0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Munisipality Nessebar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dcterms:created xsi:type="dcterms:W3CDTF">2015-10-29T12:16:00Z</dcterms:created>
  <dcterms:modified xsi:type="dcterms:W3CDTF">2015-10-29T12:28:00Z</dcterms:modified>
</cp:coreProperties>
</file>