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98" w:rsidRDefault="00E64B98" w:rsidP="00E64B98">
      <w:pPr>
        <w:jc w:val="center"/>
      </w:pPr>
    </w:p>
    <w:p w:rsidR="00856567" w:rsidRPr="00856567" w:rsidRDefault="00856567" w:rsidP="00E64B98">
      <w:pPr>
        <w:jc w:val="center"/>
      </w:pPr>
    </w:p>
    <w:p w:rsidR="00E64B98" w:rsidRPr="00D7169E" w:rsidRDefault="00E64B98" w:rsidP="00856567">
      <w:pPr>
        <w:pBdr>
          <w:bottom w:val="single" w:sz="4" w:space="1" w:color="auto"/>
        </w:pBdr>
        <w:ind w:left="-284" w:right="-567"/>
        <w:jc w:val="center"/>
        <w:rPr>
          <w:b/>
          <w:sz w:val="32"/>
          <w:szCs w:val="32"/>
        </w:rPr>
      </w:pPr>
      <w:r w:rsidRPr="00856567">
        <w:rPr>
          <w:b/>
          <w:sz w:val="32"/>
          <w:szCs w:val="32"/>
        </w:rPr>
        <w:t xml:space="preserve">П Р О Т О К О Л   № </w:t>
      </w:r>
      <w:r w:rsidR="00ED1545">
        <w:rPr>
          <w:b/>
          <w:sz w:val="32"/>
          <w:szCs w:val="32"/>
          <w:lang w:val="en-US"/>
        </w:rPr>
        <w:t>1</w:t>
      </w:r>
      <w:r w:rsidR="00D7169E">
        <w:rPr>
          <w:b/>
          <w:sz w:val="32"/>
          <w:szCs w:val="32"/>
        </w:rPr>
        <w:t>5</w:t>
      </w:r>
    </w:p>
    <w:p w:rsidR="00E64B98" w:rsidRDefault="00E64B98" w:rsidP="00856567">
      <w:pPr>
        <w:ind w:left="-360" w:right="-468" w:firstLine="76"/>
        <w:jc w:val="both"/>
        <w:rPr>
          <w:lang w:val="en-US"/>
        </w:rPr>
      </w:pPr>
    </w:p>
    <w:p w:rsidR="00E64B98" w:rsidRPr="006A2CDB" w:rsidRDefault="00E64B98" w:rsidP="00675F07">
      <w:pPr>
        <w:ind w:right="-567" w:firstLine="567"/>
        <w:jc w:val="both"/>
      </w:pPr>
      <w:r w:rsidRPr="006A2CDB">
        <w:t xml:space="preserve">Днес </w:t>
      </w:r>
      <w:r w:rsidR="00D7169E" w:rsidRPr="00D7169E">
        <w:rPr>
          <w:b/>
        </w:rPr>
        <w:t>01</w:t>
      </w:r>
      <w:r w:rsidR="00A15A38" w:rsidRPr="00D7169E">
        <w:rPr>
          <w:b/>
        </w:rPr>
        <w:t>.</w:t>
      </w:r>
      <w:r w:rsidR="00D7169E" w:rsidRPr="00D7169E">
        <w:rPr>
          <w:b/>
        </w:rPr>
        <w:t>1</w:t>
      </w:r>
      <w:r w:rsidR="00A15A38" w:rsidRPr="00D7169E">
        <w:rPr>
          <w:b/>
        </w:rPr>
        <w:t>0</w:t>
      </w:r>
      <w:r w:rsidR="00A15A38" w:rsidRPr="00531B7B">
        <w:rPr>
          <w:b/>
        </w:rPr>
        <w:t>.2015</w:t>
      </w:r>
      <w:r w:rsidRPr="00531B7B">
        <w:rPr>
          <w:b/>
        </w:rPr>
        <w:t xml:space="preserve"> год.,</w:t>
      </w:r>
      <w:r w:rsidRPr="006A2CDB">
        <w:t xml:space="preserve"> се проведе заседание на ОИК – </w:t>
      </w:r>
      <w:r w:rsidR="00E163DD" w:rsidRPr="006A2CDB">
        <w:t>Несебър</w:t>
      </w:r>
      <w:r w:rsidRPr="006A2CDB">
        <w:t xml:space="preserve">. Заседанието започна в </w:t>
      </w:r>
      <w:r w:rsidR="00CD4B61" w:rsidRPr="006A2CDB">
        <w:rPr>
          <w:lang w:val="en-US"/>
        </w:rPr>
        <w:t>1</w:t>
      </w:r>
      <w:r w:rsidR="00ED1545">
        <w:rPr>
          <w:lang w:val="en-US"/>
        </w:rPr>
        <w:t>6</w:t>
      </w:r>
      <w:r w:rsidR="004D5188" w:rsidRPr="006A2CDB">
        <w:t>.</w:t>
      </w:r>
      <w:r w:rsidR="00ED1545">
        <w:rPr>
          <w:lang w:val="en-US"/>
        </w:rPr>
        <w:t>3</w:t>
      </w:r>
      <w:r w:rsidR="004D5188" w:rsidRPr="006A2CDB">
        <w:t>0</w:t>
      </w:r>
      <w:r w:rsidR="00A15A38" w:rsidRPr="006A2CDB">
        <w:t>:</w:t>
      </w:r>
      <w:r w:rsidR="00EC5795" w:rsidRPr="006A2CDB">
        <w:t xml:space="preserve"> ч</w:t>
      </w:r>
      <w:r w:rsidRPr="006A2CDB">
        <w:t xml:space="preserve">аса. На </w:t>
      </w:r>
      <w:r w:rsidR="00D072C5" w:rsidRPr="006A2CDB">
        <w:t>заседанието</w:t>
      </w:r>
      <w:r w:rsidRPr="006A2CDB">
        <w:t xml:space="preserve"> присъстват общо </w:t>
      </w:r>
      <w:r w:rsidR="00ED1545">
        <w:rPr>
          <w:lang w:val="en-US"/>
        </w:rPr>
        <w:t>11</w:t>
      </w:r>
      <w:r w:rsidRPr="006A2CDB">
        <w:t xml:space="preserve"> членове на комисията, </w:t>
      </w:r>
      <w:r w:rsidR="00E163DD" w:rsidRPr="006A2CDB">
        <w:t>назначен</w:t>
      </w:r>
      <w:r w:rsidR="0068572E" w:rsidRPr="006A2CDB">
        <w:t>а</w:t>
      </w:r>
      <w:r w:rsidR="00E163DD" w:rsidRPr="006A2CDB">
        <w:t xml:space="preserve"> с Решение № 1792-МИ/НР/03.09.2015 год. на Централната избирателна комисия</w:t>
      </w:r>
      <w:r w:rsidR="00D072C5" w:rsidRPr="006A2CDB">
        <w:t>,</w:t>
      </w:r>
      <w:r w:rsidR="00E163DD" w:rsidRPr="006A2CDB">
        <w:t xml:space="preserve"> </w:t>
      </w:r>
      <w:r w:rsidR="00D072C5" w:rsidRPr="006A2CDB">
        <w:t xml:space="preserve">корегирано с Решение № 1857-МИ/НР/04.09.2015 год. </w:t>
      </w:r>
      <w:r w:rsidRPr="006A2CDB">
        <w:t xml:space="preserve">а именно: </w:t>
      </w:r>
    </w:p>
    <w:p w:rsidR="001945C0" w:rsidRDefault="001945C0" w:rsidP="00675F07">
      <w:pPr>
        <w:ind w:right="-567" w:firstLine="567"/>
        <w:jc w:val="both"/>
        <w:rPr>
          <w:lang w:val="en-US"/>
        </w:rPr>
      </w:pPr>
      <w:r>
        <w:t>1.</w:t>
      </w:r>
      <w:r w:rsidR="00E163DD">
        <w:t>Силвия Стоянова Димитрова</w:t>
      </w:r>
      <w:r>
        <w:t xml:space="preserve"> – Председател на ОИК – </w:t>
      </w:r>
      <w:r w:rsidR="00E163DD">
        <w:t>Несебър</w:t>
      </w:r>
      <w:r>
        <w:t>;</w:t>
      </w:r>
    </w:p>
    <w:p w:rsidR="001945C0" w:rsidRPr="008F5D68" w:rsidRDefault="00EC5795" w:rsidP="00675F07">
      <w:pPr>
        <w:ind w:right="-567" w:firstLine="567"/>
        <w:jc w:val="both"/>
      </w:pPr>
      <w:r>
        <w:t>2</w:t>
      </w:r>
      <w:r w:rsidR="001945C0">
        <w:t>.</w:t>
      </w:r>
      <w:r w:rsidR="00D072C5">
        <w:t xml:space="preserve"> </w:t>
      </w:r>
      <w:r w:rsidR="00D072C5" w:rsidRPr="008F5D68">
        <w:t xml:space="preserve">Евдокия Атанасова Делибалтова </w:t>
      </w:r>
      <w:r w:rsidR="001945C0" w:rsidRPr="008F5D68">
        <w:t>– Заместник председател на ОИК –</w:t>
      </w:r>
      <w:r w:rsidR="00E163DD" w:rsidRPr="008F5D68">
        <w:t xml:space="preserve"> Несебър</w:t>
      </w:r>
      <w:r w:rsidR="001945C0" w:rsidRPr="008F5D68">
        <w:t>;</w:t>
      </w:r>
      <w:r w:rsidR="00D072C5" w:rsidRPr="008F5D68">
        <w:t xml:space="preserve"> </w:t>
      </w:r>
    </w:p>
    <w:p w:rsidR="003D1861" w:rsidRPr="008F5D68" w:rsidRDefault="003D1861" w:rsidP="00675F07">
      <w:pPr>
        <w:ind w:right="-567" w:firstLine="567"/>
        <w:jc w:val="both"/>
        <w:rPr>
          <w:lang w:val="en-US"/>
        </w:rPr>
      </w:pPr>
      <w:r w:rsidRPr="008F5D68">
        <w:t>3.</w:t>
      </w:r>
      <w:r w:rsidR="00D072C5" w:rsidRPr="008F5D68">
        <w:t xml:space="preserve">Десислава Николова Николова </w:t>
      </w:r>
      <w:r w:rsidRPr="008F5D68">
        <w:t>– Секретар на ОИК –</w:t>
      </w:r>
      <w:r w:rsidR="00E163DD" w:rsidRPr="008F5D68">
        <w:t xml:space="preserve"> Несебър</w:t>
      </w:r>
      <w:r w:rsidRPr="008F5D68">
        <w:t>;</w:t>
      </w:r>
    </w:p>
    <w:p w:rsidR="001945C0" w:rsidRPr="008F5D68" w:rsidRDefault="008F5D68" w:rsidP="00675F07">
      <w:pPr>
        <w:ind w:right="-567" w:firstLine="567"/>
        <w:jc w:val="both"/>
      </w:pPr>
      <w:r>
        <w:t>4</w:t>
      </w:r>
      <w:r w:rsidR="001945C0" w:rsidRPr="008F5D68">
        <w:t>.</w:t>
      </w:r>
      <w:r w:rsidR="00D072C5" w:rsidRPr="008F5D68">
        <w:t xml:space="preserve">Валентин Радостинов Ганев </w:t>
      </w:r>
      <w:r w:rsidR="001945C0" w:rsidRPr="008F5D68">
        <w:t>– член на ОИК –</w:t>
      </w:r>
      <w:r w:rsidR="00E163DD" w:rsidRPr="008F5D68">
        <w:t xml:space="preserve"> Несебър</w:t>
      </w:r>
      <w:r w:rsidR="001945C0" w:rsidRPr="008F5D68">
        <w:t>;</w:t>
      </w:r>
    </w:p>
    <w:p w:rsidR="001945C0" w:rsidRPr="008F5D68" w:rsidRDefault="008F5D68" w:rsidP="00675F07">
      <w:pPr>
        <w:ind w:right="-567" w:firstLine="567"/>
        <w:jc w:val="both"/>
      </w:pPr>
      <w:r>
        <w:t>5</w:t>
      </w:r>
      <w:r w:rsidR="001945C0" w:rsidRPr="008F5D68">
        <w:t>.</w:t>
      </w:r>
      <w:r w:rsidR="00D072C5" w:rsidRPr="008F5D68">
        <w:t xml:space="preserve">Мария Владимирова Владева – Ванкова </w:t>
      </w:r>
      <w:r w:rsidR="001945C0" w:rsidRPr="008F5D68">
        <w:t xml:space="preserve">– член на ОИК – </w:t>
      </w:r>
      <w:r w:rsidR="00E163DD" w:rsidRPr="008F5D68">
        <w:t>Несебър</w:t>
      </w:r>
      <w:r w:rsidR="001945C0" w:rsidRPr="008F5D68">
        <w:t>;</w:t>
      </w:r>
    </w:p>
    <w:p w:rsidR="001945C0" w:rsidRPr="008F5D68" w:rsidRDefault="008F5D68" w:rsidP="00675F07">
      <w:pPr>
        <w:ind w:right="-567" w:firstLine="567"/>
        <w:jc w:val="both"/>
      </w:pPr>
      <w:r>
        <w:t>6.</w:t>
      </w:r>
      <w:r w:rsidR="00D072C5" w:rsidRPr="008F5D68">
        <w:t xml:space="preserve"> Веселин Михайлов Радев</w:t>
      </w:r>
      <w:r w:rsidR="001945C0" w:rsidRPr="008F5D68">
        <w:t xml:space="preserve">.– член на ОИК – </w:t>
      </w:r>
      <w:r w:rsidR="00E163DD" w:rsidRPr="008F5D68">
        <w:t>Несебър</w:t>
      </w:r>
      <w:r w:rsidR="001945C0" w:rsidRPr="008F5D68">
        <w:t>;</w:t>
      </w:r>
      <w:r>
        <w:t xml:space="preserve"> </w:t>
      </w:r>
    </w:p>
    <w:p w:rsidR="001945C0" w:rsidRPr="008F5D68" w:rsidRDefault="00EC5795" w:rsidP="00675F07">
      <w:pPr>
        <w:ind w:right="-567" w:firstLine="567"/>
        <w:jc w:val="both"/>
      </w:pPr>
      <w:r w:rsidRPr="008F5D68">
        <w:t>7</w:t>
      </w:r>
      <w:r w:rsidR="001945C0" w:rsidRPr="008F5D68">
        <w:t>.</w:t>
      </w:r>
      <w:r w:rsidR="00D072C5" w:rsidRPr="008F5D68">
        <w:t xml:space="preserve">Наталия Ангелова Чолева </w:t>
      </w:r>
      <w:r w:rsidR="001945C0" w:rsidRPr="008F5D68">
        <w:t>– член на ОИК –</w:t>
      </w:r>
      <w:r w:rsidR="00E163DD" w:rsidRPr="008F5D68">
        <w:t xml:space="preserve"> Несебър</w:t>
      </w:r>
      <w:r w:rsidR="001945C0" w:rsidRPr="008F5D68">
        <w:t>;</w:t>
      </w:r>
    </w:p>
    <w:p w:rsidR="001945C0" w:rsidRPr="008F5D68" w:rsidRDefault="00EC5795" w:rsidP="00675F07">
      <w:pPr>
        <w:ind w:right="-567" w:firstLine="567"/>
        <w:jc w:val="both"/>
      </w:pPr>
      <w:r w:rsidRPr="008F5D68">
        <w:t>8</w:t>
      </w:r>
      <w:r w:rsidR="001945C0" w:rsidRPr="008F5D68">
        <w:t>.</w:t>
      </w:r>
      <w:r w:rsidR="00D072C5" w:rsidRPr="008F5D68">
        <w:t xml:space="preserve">Мария Неделчева Стрезова </w:t>
      </w:r>
      <w:r w:rsidR="001945C0" w:rsidRPr="008F5D68">
        <w:t>– член на ОИК –</w:t>
      </w:r>
      <w:r w:rsidR="00E163DD" w:rsidRPr="008F5D68">
        <w:t xml:space="preserve"> Несебър</w:t>
      </w:r>
      <w:r w:rsidR="001945C0" w:rsidRPr="008F5D68">
        <w:t xml:space="preserve">; </w:t>
      </w:r>
    </w:p>
    <w:p w:rsidR="001945C0" w:rsidRPr="008F5D68" w:rsidRDefault="00EC5795" w:rsidP="00675F07">
      <w:pPr>
        <w:ind w:right="-567" w:firstLine="567"/>
        <w:jc w:val="both"/>
      </w:pPr>
      <w:r w:rsidRPr="008F5D68">
        <w:t>9</w:t>
      </w:r>
      <w:r w:rsidR="001945C0" w:rsidRPr="008F5D68">
        <w:t>.</w:t>
      </w:r>
      <w:r w:rsidR="00D072C5" w:rsidRPr="008F5D68">
        <w:t xml:space="preserve">Митошка Георгиева Великова </w:t>
      </w:r>
      <w:r w:rsidR="001945C0" w:rsidRPr="008F5D68">
        <w:t>– член на ОИК –</w:t>
      </w:r>
      <w:r w:rsidR="00E163DD" w:rsidRPr="008F5D68">
        <w:t xml:space="preserve"> Несебър</w:t>
      </w:r>
      <w:r w:rsidR="001945C0" w:rsidRPr="008F5D68">
        <w:t>;</w:t>
      </w:r>
    </w:p>
    <w:p w:rsidR="001945C0" w:rsidRPr="008F5D68" w:rsidRDefault="001945C0" w:rsidP="00675F07">
      <w:pPr>
        <w:ind w:right="-567" w:firstLine="567"/>
        <w:jc w:val="both"/>
      </w:pPr>
      <w:r w:rsidRPr="008F5D68">
        <w:rPr>
          <w:lang w:val="en-US"/>
        </w:rPr>
        <w:t>1</w:t>
      </w:r>
      <w:r w:rsidR="00EC5795" w:rsidRPr="008F5D68">
        <w:t>0</w:t>
      </w:r>
      <w:r w:rsidRPr="008F5D68">
        <w:t>.</w:t>
      </w:r>
      <w:r w:rsidR="008F5D68" w:rsidRPr="008F5D68">
        <w:t xml:space="preserve"> Галка Борисова Андонова </w:t>
      </w:r>
      <w:r w:rsidRPr="008F5D68">
        <w:t>– член на ОИК –</w:t>
      </w:r>
      <w:r w:rsidR="00E163DD" w:rsidRPr="008F5D68">
        <w:t xml:space="preserve"> Несебър</w:t>
      </w:r>
      <w:r w:rsidRPr="008F5D68">
        <w:t>;</w:t>
      </w:r>
    </w:p>
    <w:p w:rsidR="00ED1545" w:rsidRDefault="00ED1545" w:rsidP="00675F07">
      <w:pPr>
        <w:ind w:right="-567" w:firstLine="567"/>
        <w:jc w:val="both"/>
        <w:rPr>
          <w:lang w:val="en-US"/>
        </w:rPr>
      </w:pPr>
      <w:r>
        <w:rPr>
          <w:lang w:val="en-US"/>
        </w:rPr>
        <w:t>11</w:t>
      </w:r>
      <w:r>
        <w:t>.</w:t>
      </w:r>
      <w:r w:rsidR="008F5D68" w:rsidRPr="008F5D68">
        <w:t>Михаил Статев Михайлов</w:t>
      </w:r>
      <w:r w:rsidR="00E800FE" w:rsidRPr="008F5D68">
        <w:t>– член на ОИК – Несебър</w:t>
      </w:r>
    </w:p>
    <w:p w:rsidR="00ED1545" w:rsidRPr="00ED1545" w:rsidRDefault="00E64B98" w:rsidP="00675F07">
      <w:pPr>
        <w:ind w:right="-567" w:firstLine="567"/>
        <w:jc w:val="both"/>
      </w:pPr>
      <w:r w:rsidRPr="00ED1545">
        <w:rPr>
          <w:color w:val="000000"/>
        </w:rPr>
        <w:t>Председателят на ОИК –</w:t>
      </w:r>
      <w:r w:rsidR="00E163DD" w:rsidRPr="00ED1545">
        <w:rPr>
          <w:color w:val="000000"/>
        </w:rPr>
        <w:t xml:space="preserve"> </w:t>
      </w:r>
      <w:r w:rsidR="00E163DD" w:rsidRPr="00ED1545">
        <w:t xml:space="preserve">Несебър </w:t>
      </w:r>
      <w:r w:rsidRPr="00ED1545">
        <w:t xml:space="preserve">констатира, че е налице кворум и обяви заседанието за открито. </w:t>
      </w:r>
      <w:r w:rsidR="00ED1545" w:rsidRPr="00ED1545">
        <w:t>За протоколчик на заседанието е определен председателят на ОИК – Несебър – Силвия Димитрова.</w:t>
      </w:r>
    </w:p>
    <w:p w:rsidR="00D80645" w:rsidRPr="00ED1545" w:rsidRDefault="00E64B98" w:rsidP="00675F07">
      <w:pPr>
        <w:ind w:right="-567" w:firstLine="567"/>
        <w:jc w:val="both"/>
      </w:pPr>
      <w:r w:rsidRPr="00ED1545">
        <w:t>Председателят на ОИК предложи заседанието да протече по следния дневен ред, а именно:</w:t>
      </w:r>
    </w:p>
    <w:p w:rsidR="00D7169E" w:rsidRPr="00D7169E" w:rsidRDefault="00D80645" w:rsidP="00675F07">
      <w:pPr>
        <w:pStyle w:val="NormalWeb"/>
        <w:shd w:val="clear" w:color="auto" w:fill="FFFFFF"/>
        <w:spacing w:before="0" w:beforeAutospacing="0" w:after="0" w:afterAutospacing="0"/>
        <w:ind w:right="-567" w:firstLine="567"/>
        <w:jc w:val="both"/>
      </w:pPr>
      <w:r w:rsidRPr="00B547AA">
        <w:rPr>
          <w:b/>
          <w:lang w:val="en-US"/>
        </w:rPr>
        <w:t>1</w:t>
      </w:r>
      <w:r w:rsidRPr="00B547AA">
        <w:rPr>
          <w:b/>
        </w:rPr>
        <w:t>.</w:t>
      </w:r>
      <w:r w:rsidR="00935E2C" w:rsidRPr="00B547AA">
        <w:rPr>
          <w:b/>
        </w:rPr>
        <w:t xml:space="preserve"> </w:t>
      </w:r>
      <w:r w:rsidR="00ED1545">
        <w:rPr>
          <w:bCs/>
        </w:rPr>
        <w:t xml:space="preserve">ОПРЕДЕЛЯНЕ </w:t>
      </w:r>
      <w:r w:rsidR="00D7169E" w:rsidRPr="00D7169E">
        <w:t>поименно на експерти и технически сътрудници - специалисти към Общинска избирателна комисия – Несебър, както и техните функции и срок на изпълнение</w:t>
      </w:r>
      <w:r w:rsidR="00D7169E">
        <w:t>;</w:t>
      </w:r>
    </w:p>
    <w:p w:rsidR="00B740FE" w:rsidRDefault="00D7169E" w:rsidP="00675F07">
      <w:pPr>
        <w:ind w:right="-567" w:firstLine="567"/>
        <w:jc w:val="both"/>
      </w:pPr>
      <w:r>
        <w:rPr>
          <w:b/>
        </w:rPr>
        <w:t>2</w:t>
      </w:r>
      <w:r w:rsidR="00B740FE">
        <w:rPr>
          <w:b/>
        </w:rPr>
        <w:t xml:space="preserve">. </w:t>
      </w:r>
      <w:r w:rsidR="00B740FE" w:rsidRPr="00B740FE">
        <w:t>Определяне на двама членове от ОИК – Несебър, които обявяват екземпляр</w:t>
      </w:r>
      <w:r>
        <w:t>а</w:t>
      </w:r>
      <w:r w:rsidR="00B740FE" w:rsidRPr="00B740FE">
        <w:t xml:space="preserve"> от решени</w:t>
      </w:r>
      <w:r>
        <w:t>ето</w:t>
      </w:r>
      <w:r w:rsidR="00B740FE" w:rsidRPr="00B740FE">
        <w:t xml:space="preserve"> на настоящото заседание;</w:t>
      </w:r>
    </w:p>
    <w:p w:rsidR="00D7169E" w:rsidRDefault="00D7169E" w:rsidP="00675F07">
      <w:pPr>
        <w:ind w:right="-567" w:firstLine="567"/>
        <w:jc w:val="both"/>
      </w:pPr>
      <w:r>
        <w:t>3. Разни – график дежурства;</w:t>
      </w:r>
    </w:p>
    <w:p w:rsidR="004877C8" w:rsidRDefault="004877C8" w:rsidP="00675F07">
      <w:pPr>
        <w:ind w:right="-567" w:firstLine="567"/>
        <w:jc w:val="both"/>
      </w:pPr>
      <w:r w:rsidRPr="00B547AA"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E64B98" w:rsidRPr="008F5D68" w:rsidRDefault="00E64B98" w:rsidP="00675F07">
      <w:pPr>
        <w:ind w:right="-567" w:firstLine="567"/>
        <w:jc w:val="both"/>
      </w:pPr>
      <w:r w:rsidRPr="008F5D68">
        <w:t>Гласували „З</w:t>
      </w:r>
      <w:r w:rsidR="00D63869" w:rsidRPr="008F5D68">
        <w:t>а</w:t>
      </w:r>
      <w:r w:rsidRPr="008F5D68">
        <w:t>”– 1</w:t>
      </w:r>
      <w:r w:rsidR="00D47C3C">
        <w:t>1</w:t>
      </w:r>
      <w:r w:rsidRPr="008F5D68">
        <w:t xml:space="preserve"> души; „Против”– 0. Предложението за дневен ред се приема.</w:t>
      </w:r>
    </w:p>
    <w:p w:rsidR="00531B7B" w:rsidRDefault="00531B7B" w:rsidP="00675F07">
      <w:pPr>
        <w:ind w:right="-567" w:firstLine="567"/>
        <w:jc w:val="both"/>
        <w:rPr>
          <w:b/>
        </w:rPr>
      </w:pPr>
      <w:r>
        <w:rPr>
          <w:b/>
        </w:rPr>
        <w:t>Резултати от поименно гласуване на членовете на ОИК – Несебър: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3121"/>
      </w:tblGrid>
      <w:tr w:rsidR="00531B7B" w:rsidTr="00531B7B">
        <w:tc>
          <w:tcPr>
            <w:tcW w:w="5040" w:type="dxa"/>
          </w:tcPr>
          <w:p w:rsidR="00531B7B" w:rsidRPr="00AA6AEC" w:rsidRDefault="00531B7B" w:rsidP="00675F07">
            <w:pPr>
              <w:ind w:right="-567" w:firstLine="567"/>
              <w:jc w:val="both"/>
              <w:rPr>
                <w:b/>
              </w:rPr>
            </w:pPr>
            <w:r w:rsidRPr="00AA6AEC">
              <w:rPr>
                <w:b/>
              </w:rPr>
              <w:t>Член на ОИК</w:t>
            </w:r>
          </w:p>
        </w:tc>
        <w:tc>
          <w:tcPr>
            <w:tcW w:w="1620" w:type="dxa"/>
          </w:tcPr>
          <w:p w:rsidR="00531B7B" w:rsidRPr="00AA6AEC" w:rsidRDefault="00531B7B" w:rsidP="00675F07">
            <w:pPr>
              <w:ind w:right="-567" w:firstLine="567"/>
              <w:jc w:val="both"/>
              <w:rPr>
                <w:b/>
              </w:rPr>
            </w:pPr>
            <w:r w:rsidRPr="00AA6AEC">
              <w:rPr>
                <w:b/>
              </w:rPr>
              <w:t>ЗА</w:t>
            </w:r>
          </w:p>
        </w:tc>
        <w:tc>
          <w:tcPr>
            <w:tcW w:w="3121" w:type="dxa"/>
          </w:tcPr>
          <w:p w:rsidR="00531B7B" w:rsidRPr="00AA6AEC" w:rsidRDefault="00531B7B" w:rsidP="00675F07">
            <w:pPr>
              <w:ind w:right="-567" w:firstLine="567"/>
              <w:jc w:val="both"/>
              <w:rPr>
                <w:b/>
              </w:rPr>
            </w:pPr>
            <w:r w:rsidRPr="00AA6AEC">
              <w:rPr>
                <w:b/>
              </w:rPr>
              <w:t>ПРОТИВ</w:t>
            </w:r>
          </w:p>
        </w:tc>
      </w:tr>
      <w:tr w:rsidR="00531B7B" w:rsidTr="00531B7B">
        <w:tc>
          <w:tcPr>
            <w:tcW w:w="5040" w:type="dxa"/>
          </w:tcPr>
          <w:p w:rsidR="00531B7B" w:rsidRPr="00E164C4" w:rsidRDefault="00531B7B" w:rsidP="00675F07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164C4">
              <w:rPr>
                <w:sz w:val="20"/>
                <w:szCs w:val="20"/>
              </w:rPr>
              <w:t>СИЛВИЯ СТОЯНОВА ДИМИТРОВА</w:t>
            </w:r>
          </w:p>
        </w:tc>
        <w:tc>
          <w:tcPr>
            <w:tcW w:w="1620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  <w:tc>
          <w:tcPr>
            <w:tcW w:w="3121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</w:tr>
      <w:tr w:rsidR="00531B7B" w:rsidTr="00531B7B">
        <w:tc>
          <w:tcPr>
            <w:tcW w:w="5040" w:type="dxa"/>
          </w:tcPr>
          <w:p w:rsidR="00531B7B" w:rsidRPr="00E164C4" w:rsidRDefault="00531B7B" w:rsidP="00675F07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64C4">
              <w:rPr>
                <w:sz w:val="20"/>
                <w:szCs w:val="20"/>
              </w:rPr>
              <w:t>ЕВДОКИЯ АТАНАСОВА ДЕЛИБАЛТОВА</w:t>
            </w:r>
          </w:p>
        </w:tc>
        <w:tc>
          <w:tcPr>
            <w:tcW w:w="1620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  <w:tc>
          <w:tcPr>
            <w:tcW w:w="3121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</w:tr>
      <w:tr w:rsidR="00531B7B" w:rsidTr="00531B7B">
        <w:tc>
          <w:tcPr>
            <w:tcW w:w="5040" w:type="dxa"/>
          </w:tcPr>
          <w:p w:rsidR="00531B7B" w:rsidRPr="00E164C4" w:rsidRDefault="00531B7B" w:rsidP="00675F07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164C4">
              <w:rPr>
                <w:sz w:val="20"/>
                <w:szCs w:val="20"/>
              </w:rPr>
              <w:t>ДЕСИСЛАВА НИКОЛОВА НИКОЛОВА</w:t>
            </w:r>
          </w:p>
        </w:tc>
        <w:tc>
          <w:tcPr>
            <w:tcW w:w="1620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  <w:tc>
          <w:tcPr>
            <w:tcW w:w="3121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</w:tr>
      <w:tr w:rsidR="00531B7B" w:rsidTr="00531B7B">
        <w:tc>
          <w:tcPr>
            <w:tcW w:w="5040" w:type="dxa"/>
          </w:tcPr>
          <w:p w:rsidR="00531B7B" w:rsidRPr="00E164C4" w:rsidRDefault="00531B7B" w:rsidP="00675F07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E164C4">
              <w:rPr>
                <w:sz w:val="20"/>
                <w:szCs w:val="20"/>
              </w:rPr>
              <w:t>ВАЛЕНТИН РАДОСТИНОВ ГАНЕВ</w:t>
            </w:r>
          </w:p>
        </w:tc>
        <w:tc>
          <w:tcPr>
            <w:tcW w:w="1620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  <w:tc>
          <w:tcPr>
            <w:tcW w:w="3121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</w:tr>
      <w:tr w:rsidR="00531B7B" w:rsidTr="00531B7B">
        <w:tc>
          <w:tcPr>
            <w:tcW w:w="5040" w:type="dxa"/>
          </w:tcPr>
          <w:p w:rsidR="00531B7B" w:rsidRPr="00E164C4" w:rsidRDefault="00531B7B" w:rsidP="00675F07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164C4">
              <w:rPr>
                <w:sz w:val="20"/>
                <w:szCs w:val="20"/>
              </w:rPr>
              <w:t>МАРИЯ ВЛАДИМИРОВА ВЛАДЕВА-ВАНКОВА</w:t>
            </w:r>
          </w:p>
        </w:tc>
        <w:tc>
          <w:tcPr>
            <w:tcW w:w="1620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  <w:tc>
          <w:tcPr>
            <w:tcW w:w="3121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</w:tr>
      <w:tr w:rsidR="00531B7B" w:rsidTr="00531B7B">
        <w:tc>
          <w:tcPr>
            <w:tcW w:w="5040" w:type="dxa"/>
          </w:tcPr>
          <w:p w:rsidR="00531B7B" w:rsidRPr="00E164C4" w:rsidRDefault="00531B7B" w:rsidP="00675F07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E164C4">
              <w:rPr>
                <w:sz w:val="20"/>
                <w:szCs w:val="20"/>
              </w:rPr>
              <w:t>ВЕСЕЛИН МИХАЙЛОВ РАДЕВ</w:t>
            </w:r>
          </w:p>
        </w:tc>
        <w:tc>
          <w:tcPr>
            <w:tcW w:w="1620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  <w:tc>
          <w:tcPr>
            <w:tcW w:w="3121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</w:tr>
      <w:tr w:rsidR="00531B7B" w:rsidTr="00531B7B">
        <w:tc>
          <w:tcPr>
            <w:tcW w:w="5040" w:type="dxa"/>
          </w:tcPr>
          <w:p w:rsidR="00531B7B" w:rsidRPr="00E164C4" w:rsidRDefault="00531B7B" w:rsidP="00675F07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E164C4">
              <w:rPr>
                <w:sz w:val="20"/>
                <w:szCs w:val="20"/>
              </w:rPr>
              <w:t>ГАЛКА БОРИСОВА АНДОНОВА</w:t>
            </w:r>
          </w:p>
        </w:tc>
        <w:tc>
          <w:tcPr>
            <w:tcW w:w="1620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  <w:tc>
          <w:tcPr>
            <w:tcW w:w="3121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</w:tr>
      <w:tr w:rsidR="00531B7B" w:rsidTr="00531B7B">
        <w:tc>
          <w:tcPr>
            <w:tcW w:w="5040" w:type="dxa"/>
          </w:tcPr>
          <w:p w:rsidR="00531B7B" w:rsidRPr="00E164C4" w:rsidRDefault="00531B7B" w:rsidP="00675F07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E164C4">
              <w:rPr>
                <w:sz w:val="20"/>
                <w:szCs w:val="20"/>
              </w:rPr>
              <w:t>НАТАЛИЯ АНГЕЛОВА ЧОЛЕВА</w:t>
            </w:r>
          </w:p>
        </w:tc>
        <w:tc>
          <w:tcPr>
            <w:tcW w:w="1620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  <w:tc>
          <w:tcPr>
            <w:tcW w:w="3121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</w:tr>
      <w:tr w:rsidR="00531B7B" w:rsidTr="00531B7B">
        <w:tc>
          <w:tcPr>
            <w:tcW w:w="5040" w:type="dxa"/>
          </w:tcPr>
          <w:p w:rsidR="00531B7B" w:rsidRPr="00E164C4" w:rsidRDefault="00531B7B" w:rsidP="00675F07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E164C4">
              <w:rPr>
                <w:sz w:val="20"/>
                <w:szCs w:val="20"/>
              </w:rPr>
              <w:t>МАРИЯ НЕДЕЛЧЕВА СТРЕЗОВА</w:t>
            </w:r>
          </w:p>
        </w:tc>
        <w:tc>
          <w:tcPr>
            <w:tcW w:w="1620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  <w:tc>
          <w:tcPr>
            <w:tcW w:w="3121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</w:tr>
      <w:tr w:rsidR="00531B7B" w:rsidTr="00531B7B">
        <w:tc>
          <w:tcPr>
            <w:tcW w:w="5040" w:type="dxa"/>
          </w:tcPr>
          <w:p w:rsidR="00531B7B" w:rsidRPr="00531B7B" w:rsidRDefault="00531B7B" w:rsidP="00675F07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531B7B">
              <w:rPr>
                <w:sz w:val="20"/>
                <w:szCs w:val="20"/>
              </w:rPr>
              <w:t>МИТОШКА ГЕОРГИЕВА ВЕЛИКОВА</w:t>
            </w:r>
          </w:p>
        </w:tc>
        <w:tc>
          <w:tcPr>
            <w:tcW w:w="1620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  <w:tc>
          <w:tcPr>
            <w:tcW w:w="3121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</w:tr>
      <w:tr w:rsidR="00531B7B" w:rsidTr="00531B7B">
        <w:tc>
          <w:tcPr>
            <w:tcW w:w="5040" w:type="dxa"/>
          </w:tcPr>
          <w:p w:rsidR="00531B7B" w:rsidRPr="00E164C4" w:rsidRDefault="00531B7B" w:rsidP="00675F07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E164C4">
              <w:rPr>
                <w:sz w:val="20"/>
                <w:szCs w:val="20"/>
              </w:rPr>
              <w:t>МИХАИЛ СТАТЕВ МИХАЙЛОВ</w:t>
            </w:r>
          </w:p>
        </w:tc>
        <w:tc>
          <w:tcPr>
            <w:tcW w:w="1620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  <w:tc>
          <w:tcPr>
            <w:tcW w:w="3121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</w:tr>
    </w:tbl>
    <w:p w:rsidR="00531B7B" w:rsidRDefault="00531B7B" w:rsidP="00675F07">
      <w:pPr>
        <w:ind w:right="-567" w:firstLine="567"/>
        <w:jc w:val="both"/>
      </w:pPr>
      <w:r>
        <w:t xml:space="preserve">След приемането на дневния ред се пристъпи към разглеждане на точките от същия и вземане на решения, както следва: </w:t>
      </w:r>
    </w:p>
    <w:p w:rsidR="00D7169E" w:rsidRDefault="00531B7B" w:rsidP="00E5672F">
      <w:pPr>
        <w:pStyle w:val="NormalWeb"/>
        <w:shd w:val="clear" w:color="auto" w:fill="FFFFFF"/>
        <w:spacing w:before="0" w:beforeAutospacing="0" w:after="0" w:afterAutospacing="0"/>
        <w:ind w:right="-567" w:firstLine="567"/>
        <w:jc w:val="both"/>
        <w:rPr>
          <w:i/>
        </w:rPr>
      </w:pPr>
      <w:r>
        <w:rPr>
          <w:b/>
          <w:u w:val="single"/>
        </w:rPr>
        <w:t>По т. 1</w:t>
      </w:r>
      <w:r w:rsidRPr="00BF69BF">
        <w:rPr>
          <w:b/>
          <w:u w:val="single"/>
        </w:rPr>
        <w:t xml:space="preserve"> от дневния ред:</w:t>
      </w:r>
      <w:r>
        <w:rPr>
          <w:b/>
          <w:u w:val="single"/>
        </w:rPr>
        <w:t xml:space="preserve"> </w:t>
      </w:r>
      <w:r w:rsidR="00D7169E" w:rsidRPr="00B90DC2">
        <w:rPr>
          <w:i/>
        </w:rPr>
        <w:t>Определяне поименно на експерти и технически сътрудници - специалисти към Общинска избирателна комисия –</w:t>
      </w:r>
      <w:r w:rsidR="00D7169E">
        <w:rPr>
          <w:i/>
        </w:rPr>
        <w:t xml:space="preserve"> </w:t>
      </w:r>
      <w:r w:rsidR="00D7169E" w:rsidRPr="00B90DC2">
        <w:rPr>
          <w:i/>
        </w:rPr>
        <w:t>Несебър, както и техните функции и срок на изпълнение</w:t>
      </w:r>
      <w:r w:rsidR="00402FD7">
        <w:rPr>
          <w:i/>
        </w:rPr>
        <w:t>;</w:t>
      </w:r>
    </w:p>
    <w:p w:rsidR="00402FD7" w:rsidRDefault="00402FD7" w:rsidP="00675F07">
      <w:pPr>
        <w:ind w:right="-567" w:firstLine="567"/>
        <w:jc w:val="both"/>
        <w:rPr>
          <w:b/>
          <w:u w:val="single"/>
        </w:rPr>
      </w:pPr>
      <w:r w:rsidRPr="00FD7487">
        <w:t>Общинска избирателна комисия – Несебър, прие следното</w:t>
      </w:r>
      <w:r>
        <w:t xml:space="preserve"> </w:t>
      </w:r>
      <w:r w:rsidRPr="00FD7487">
        <w:rPr>
          <w:b/>
          <w:u w:val="single"/>
        </w:rPr>
        <w:t>РЕШЕНИЕ № 1</w:t>
      </w:r>
      <w:r>
        <w:rPr>
          <w:b/>
          <w:u w:val="single"/>
        </w:rPr>
        <w:t>16</w:t>
      </w:r>
      <w:r w:rsidRPr="00FD7487">
        <w:rPr>
          <w:b/>
          <w:u w:val="single"/>
        </w:rPr>
        <w:t>:</w:t>
      </w:r>
    </w:p>
    <w:p w:rsidR="00675F07" w:rsidRDefault="00675F07" w:rsidP="00675F07">
      <w:pPr>
        <w:pStyle w:val="NormalWeb"/>
        <w:shd w:val="clear" w:color="auto" w:fill="FFFFFF"/>
        <w:spacing w:before="0" w:beforeAutospacing="0" w:after="0" w:afterAutospacing="0"/>
        <w:ind w:right="-567" w:firstLine="708"/>
        <w:jc w:val="both"/>
        <w:rPr>
          <w:rStyle w:val="Strong"/>
        </w:rPr>
      </w:pPr>
      <w:r w:rsidRPr="000434C1">
        <w:lastRenderedPageBreak/>
        <w:t>Предвид необходимостта от поименно определяне на експерти и технически сътрудници - специалисти към Общинска избирателна комисия –</w:t>
      </w:r>
      <w:r>
        <w:t xml:space="preserve"> Несебър</w:t>
      </w:r>
      <w:r w:rsidRPr="000434C1">
        <w:t>, както и техните функции и срок на изпълнение, във връзка с Решение № № 1546-МИ/НР от 27.08.2015 г.на Централната избирателна комисия и на основание чл.78 от Изборния кодекс, във връзка с чл.85 от Изборния кодекс, Общинска избирателна комисия –</w:t>
      </w:r>
      <w:r>
        <w:t>Несебър</w:t>
      </w:r>
      <w:r w:rsidRPr="000434C1">
        <w:t>,</w:t>
      </w:r>
      <w:r w:rsidRPr="000434C1">
        <w:rPr>
          <w:rStyle w:val="Strong"/>
        </w:rPr>
        <w:t> РЕШИ:</w:t>
      </w:r>
    </w:p>
    <w:p w:rsidR="00675F07" w:rsidRPr="000434C1" w:rsidRDefault="00675F07" w:rsidP="00675F07">
      <w:pPr>
        <w:pStyle w:val="NormalWeb"/>
        <w:shd w:val="clear" w:color="auto" w:fill="FFFFFF"/>
        <w:spacing w:before="0" w:beforeAutospacing="0" w:after="0" w:afterAutospacing="0"/>
        <w:ind w:right="-567" w:firstLine="708"/>
        <w:jc w:val="both"/>
      </w:pPr>
      <w:r w:rsidRPr="000434C1">
        <w:rPr>
          <w:rStyle w:val="Strong"/>
        </w:rPr>
        <w:t>1.</w:t>
      </w:r>
      <w:r>
        <w:rPr>
          <w:rStyle w:val="Strong"/>
        </w:rPr>
        <w:t xml:space="preserve"> ОПРЕДЕЛЯ</w:t>
      </w:r>
      <w:r w:rsidRPr="000434C1">
        <w:t xml:space="preserve"> за специалист – експерт</w:t>
      </w:r>
      <w:r w:rsidR="003C4C7C">
        <w:t xml:space="preserve"> Мартина Георгиева, ЕГН</w:t>
      </w:r>
      <w:r w:rsidR="003C4C7C">
        <w:rPr>
          <w:lang w:val="en-US"/>
        </w:rPr>
        <w:t>******</w:t>
      </w:r>
      <w:r w:rsidRPr="000434C1">
        <w:t xml:space="preserve">, </w:t>
      </w:r>
      <w:r w:rsidR="003C4C7C">
        <w:t>л.к.№</w:t>
      </w:r>
      <w:r w:rsidR="003C4C7C">
        <w:rPr>
          <w:lang w:val="en-US"/>
        </w:rPr>
        <w:t>*************************************</w:t>
      </w:r>
      <w:r w:rsidRPr="000434C1">
        <w:t>, със следните функции:</w:t>
      </w:r>
    </w:p>
    <w:p w:rsidR="00675F07" w:rsidRPr="000434C1" w:rsidRDefault="00675F07" w:rsidP="00675F07">
      <w:pPr>
        <w:pStyle w:val="NormalWeb"/>
        <w:shd w:val="clear" w:color="auto" w:fill="FFFFFF"/>
        <w:spacing w:before="0" w:beforeAutospacing="0" w:after="0" w:afterAutospacing="0"/>
        <w:ind w:right="-567" w:firstLine="708"/>
        <w:jc w:val="both"/>
      </w:pPr>
      <w:r w:rsidRPr="000434C1">
        <w:t xml:space="preserve">- да оказва експертна помощ и съдействие на ОИК – </w:t>
      </w:r>
      <w:r>
        <w:t>Несебър</w:t>
      </w:r>
      <w:r w:rsidRPr="000434C1">
        <w:t xml:space="preserve"> във връзка с обработката на документи и предоставяне на консултации;</w:t>
      </w:r>
    </w:p>
    <w:p w:rsidR="00675F07" w:rsidRPr="000434C1" w:rsidRDefault="00675F07" w:rsidP="00675F07">
      <w:pPr>
        <w:pStyle w:val="NormalWeb"/>
        <w:shd w:val="clear" w:color="auto" w:fill="FFFFFF"/>
        <w:spacing w:before="0" w:beforeAutospacing="0" w:after="0" w:afterAutospacing="0"/>
        <w:ind w:right="-567"/>
        <w:jc w:val="both"/>
      </w:pPr>
      <w:r w:rsidRPr="000434C1">
        <w:t>            - да подпомага ОИК –</w:t>
      </w:r>
      <w:r>
        <w:t xml:space="preserve"> Несебър</w:t>
      </w:r>
      <w:r w:rsidRPr="000434C1">
        <w:t xml:space="preserve"> при приемане и завеждане на документи в регистрите на комисията;</w:t>
      </w:r>
    </w:p>
    <w:p w:rsidR="00675F07" w:rsidRPr="000434C1" w:rsidRDefault="00675F07" w:rsidP="00675F07">
      <w:pPr>
        <w:pStyle w:val="NormalWeb"/>
        <w:shd w:val="clear" w:color="auto" w:fill="FFFFFF"/>
        <w:spacing w:before="0" w:beforeAutospacing="0" w:after="0" w:afterAutospacing="0"/>
        <w:ind w:right="-567" w:firstLine="708"/>
        <w:jc w:val="both"/>
      </w:pPr>
      <w:r w:rsidRPr="000434C1">
        <w:t>- да подпомага ОИК –</w:t>
      </w:r>
      <w:r>
        <w:t xml:space="preserve"> Несебър</w:t>
      </w:r>
      <w:r w:rsidRPr="000434C1">
        <w:t xml:space="preserve"> при п</w:t>
      </w:r>
      <w:r>
        <w:t xml:space="preserve">одготовката и оформянето </w:t>
      </w:r>
      <w:r w:rsidRPr="000434C1">
        <w:t xml:space="preserve">на проекти на решения, протоколи, удостоверения и всякакви други документи, които са в компетентността на ОИК – </w:t>
      </w:r>
      <w:r>
        <w:t>Несебър</w:t>
      </w:r>
      <w:r w:rsidRPr="000434C1">
        <w:t>;</w:t>
      </w:r>
    </w:p>
    <w:p w:rsidR="00675F07" w:rsidRPr="000434C1" w:rsidRDefault="00675F07" w:rsidP="00675F07">
      <w:pPr>
        <w:pStyle w:val="NormalWeb"/>
        <w:shd w:val="clear" w:color="auto" w:fill="FFFFFF"/>
        <w:spacing w:before="0" w:beforeAutospacing="0" w:after="0" w:afterAutospacing="0"/>
        <w:ind w:right="-567" w:firstLine="708"/>
        <w:jc w:val="both"/>
      </w:pPr>
      <w:r w:rsidRPr="000434C1">
        <w:t>- да обявява незабавно на интернет страницата на ОИК –</w:t>
      </w:r>
      <w:r>
        <w:t xml:space="preserve"> Несебър</w:t>
      </w:r>
      <w:r w:rsidRPr="000434C1">
        <w:t xml:space="preserve"> всички документи, които му бъдат предадени от ОИК – </w:t>
      </w:r>
      <w:r>
        <w:t>Несебър</w:t>
      </w:r>
      <w:r w:rsidRPr="000434C1">
        <w:t>;</w:t>
      </w:r>
    </w:p>
    <w:p w:rsidR="00675F07" w:rsidRPr="000434C1" w:rsidRDefault="00675F07" w:rsidP="00675F07">
      <w:pPr>
        <w:pStyle w:val="NormalWeb"/>
        <w:shd w:val="clear" w:color="auto" w:fill="FFFFFF"/>
        <w:spacing w:before="0" w:beforeAutospacing="0" w:after="0" w:afterAutospacing="0"/>
        <w:ind w:right="-567"/>
        <w:jc w:val="both"/>
      </w:pPr>
      <w:r w:rsidRPr="000434C1">
        <w:t xml:space="preserve">            - да оказва всяка друга експертна помощ и съдействие, която му бъде поискана от ОИК – </w:t>
      </w:r>
      <w:r>
        <w:t>Несебър</w:t>
      </w:r>
      <w:r w:rsidRPr="000434C1">
        <w:t xml:space="preserve"> и която е в състояние да предостави;</w:t>
      </w:r>
    </w:p>
    <w:p w:rsidR="00675F07" w:rsidRPr="000434C1" w:rsidRDefault="00675F07" w:rsidP="00675F07">
      <w:pPr>
        <w:pStyle w:val="NormalWeb"/>
        <w:shd w:val="clear" w:color="auto" w:fill="FFFFFF"/>
        <w:spacing w:before="0" w:beforeAutospacing="0" w:after="0" w:afterAutospacing="0"/>
        <w:ind w:right="-567"/>
        <w:jc w:val="both"/>
      </w:pPr>
      <w:r w:rsidRPr="000434C1">
        <w:t>            - при постъпване на искане за помощ и съдействие, да се отзовава незабавно и да осигури исканото съдействие, в максимално кратки срокове;</w:t>
      </w:r>
    </w:p>
    <w:p w:rsidR="00675F07" w:rsidRPr="000434C1" w:rsidRDefault="00675F07" w:rsidP="00675F07">
      <w:pPr>
        <w:pStyle w:val="NormalWeb"/>
        <w:shd w:val="clear" w:color="auto" w:fill="FFFFFF"/>
        <w:spacing w:before="0" w:beforeAutospacing="0" w:after="0" w:afterAutospacing="0"/>
        <w:ind w:right="-567" w:firstLine="708"/>
        <w:jc w:val="both"/>
      </w:pPr>
      <w:r w:rsidRPr="000434C1">
        <w:t>- да не разпространява информация, станала му известна при или във връзка с извършваната работа.</w:t>
      </w:r>
    </w:p>
    <w:p w:rsidR="00675F07" w:rsidRPr="000434C1" w:rsidRDefault="00675F07" w:rsidP="00675F07">
      <w:pPr>
        <w:pStyle w:val="NormalWeb"/>
        <w:shd w:val="clear" w:color="auto" w:fill="FFFFFF"/>
        <w:spacing w:before="0" w:beforeAutospacing="0" w:after="0" w:afterAutospacing="0"/>
        <w:ind w:right="-567" w:firstLine="708"/>
        <w:jc w:val="both"/>
      </w:pPr>
      <w:r w:rsidRPr="000434C1">
        <w:rPr>
          <w:rStyle w:val="Strong"/>
        </w:rPr>
        <w:t>2.</w:t>
      </w:r>
      <w:r w:rsidR="00E5672F">
        <w:rPr>
          <w:rStyle w:val="Strong"/>
        </w:rPr>
        <w:t xml:space="preserve"> </w:t>
      </w:r>
      <w:r w:rsidRPr="000434C1">
        <w:t>О</w:t>
      </w:r>
      <w:r>
        <w:t>ПРЕДЕЛЯ</w:t>
      </w:r>
      <w:r w:rsidRPr="000434C1">
        <w:t xml:space="preserve"> за специалист – технически сътрудник </w:t>
      </w:r>
      <w:r w:rsidR="003C4C7C">
        <w:t xml:space="preserve">Албена </w:t>
      </w:r>
      <w:r>
        <w:t xml:space="preserve"> Ангелова</w:t>
      </w:r>
      <w:r w:rsidR="003C4C7C">
        <w:t>, ЕГН</w:t>
      </w:r>
      <w:r w:rsidR="003C4C7C">
        <w:rPr>
          <w:lang w:val="en-US"/>
        </w:rPr>
        <w:t>*********</w:t>
      </w:r>
      <w:r w:rsidRPr="000434C1">
        <w:t>,</w:t>
      </w:r>
      <w:r w:rsidR="003C4C7C">
        <w:t xml:space="preserve"> л.к.№</w:t>
      </w:r>
      <w:r w:rsidR="003C4C7C">
        <w:rPr>
          <w:lang w:val="en-US"/>
        </w:rPr>
        <w:t>****************************************</w:t>
      </w:r>
      <w:r w:rsidRPr="000434C1">
        <w:t>, със следните функциите:</w:t>
      </w:r>
    </w:p>
    <w:p w:rsidR="00675F07" w:rsidRPr="000434C1" w:rsidRDefault="00675F07" w:rsidP="00675F07">
      <w:pPr>
        <w:pStyle w:val="NormalWeb"/>
        <w:shd w:val="clear" w:color="auto" w:fill="FFFFFF"/>
        <w:spacing w:before="0" w:beforeAutospacing="0" w:after="0" w:afterAutospacing="0"/>
        <w:ind w:right="-567" w:firstLine="708"/>
        <w:jc w:val="both"/>
      </w:pPr>
      <w:r w:rsidRPr="000434C1">
        <w:t xml:space="preserve">- да </w:t>
      </w:r>
      <w:r>
        <w:t xml:space="preserve">следи за </w:t>
      </w:r>
      <w:r w:rsidRPr="000434C1">
        <w:t>поддържа</w:t>
      </w:r>
      <w:r>
        <w:t>нето</w:t>
      </w:r>
      <w:r w:rsidRPr="000434C1">
        <w:t xml:space="preserve"> в изправност и работещи всички компютри, принтерни, копирни и сканиращи устройства;</w:t>
      </w:r>
    </w:p>
    <w:p w:rsidR="00675F07" w:rsidRPr="000434C1" w:rsidRDefault="00675F07" w:rsidP="00675F07">
      <w:pPr>
        <w:pStyle w:val="NormalWeb"/>
        <w:shd w:val="clear" w:color="auto" w:fill="FFFFFF"/>
        <w:spacing w:before="0" w:beforeAutospacing="0" w:after="0" w:afterAutospacing="0"/>
        <w:ind w:right="-567"/>
        <w:jc w:val="both"/>
      </w:pPr>
      <w:r w:rsidRPr="000434C1">
        <w:t xml:space="preserve">            - да </w:t>
      </w:r>
      <w:r>
        <w:t xml:space="preserve">следи за </w:t>
      </w:r>
      <w:r w:rsidRPr="000434C1">
        <w:t>поддържа</w:t>
      </w:r>
      <w:r>
        <w:t xml:space="preserve">нето на </w:t>
      </w:r>
      <w:r w:rsidRPr="000434C1">
        <w:t xml:space="preserve">интернет страницата на ОИК – </w:t>
      </w:r>
      <w:r>
        <w:t>Несебър</w:t>
      </w:r>
      <w:r w:rsidRPr="000434C1">
        <w:t>;</w:t>
      </w:r>
    </w:p>
    <w:p w:rsidR="00675F07" w:rsidRPr="000434C1" w:rsidRDefault="00675F07" w:rsidP="00675F07">
      <w:pPr>
        <w:pStyle w:val="NormalWeb"/>
        <w:shd w:val="clear" w:color="auto" w:fill="FFFFFF"/>
        <w:spacing w:before="0" w:beforeAutospacing="0" w:after="0" w:afterAutospacing="0"/>
        <w:ind w:right="-567" w:firstLine="708"/>
        <w:jc w:val="both"/>
      </w:pPr>
      <w:r w:rsidRPr="000434C1">
        <w:t xml:space="preserve">- да обявява незабавно на интернет страницата на ОИК – </w:t>
      </w:r>
      <w:r>
        <w:t>Несебър</w:t>
      </w:r>
      <w:r w:rsidRPr="000434C1">
        <w:t xml:space="preserve"> всички документи, които му бъдат предадени от ОИК – </w:t>
      </w:r>
      <w:r>
        <w:t>Несебър</w:t>
      </w:r>
      <w:r w:rsidRPr="000434C1">
        <w:t>;</w:t>
      </w:r>
    </w:p>
    <w:p w:rsidR="00675F07" w:rsidRPr="000434C1" w:rsidRDefault="00675F07" w:rsidP="00675F07">
      <w:pPr>
        <w:pStyle w:val="NormalWeb"/>
        <w:shd w:val="clear" w:color="auto" w:fill="FFFFFF"/>
        <w:spacing w:before="0" w:beforeAutospacing="0" w:after="0" w:afterAutospacing="0"/>
        <w:ind w:right="-567"/>
        <w:jc w:val="both"/>
      </w:pPr>
      <w:r w:rsidRPr="000434C1">
        <w:t xml:space="preserve">            - да оказва всяка друга техническа помощ и съдействие, която му бъде поискана от ОИК – </w:t>
      </w:r>
      <w:r>
        <w:t>Несебър</w:t>
      </w:r>
      <w:r w:rsidRPr="000434C1">
        <w:t>;</w:t>
      </w:r>
    </w:p>
    <w:p w:rsidR="00675F07" w:rsidRPr="000434C1" w:rsidRDefault="00675F07" w:rsidP="00675F07">
      <w:pPr>
        <w:pStyle w:val="NormalWeb"/>
        <w:shd w:val="clear" w:color="auto" w:fill="FFFFFF"/>
        <w:spacing w:before="0" w:beforeAutospacing="0" w:after="0" w:afterAutospacing="0"/>
        <w:ind w:right="-567"/>
        <w:jc w:val="both"/>
      </w:pPr>
      <w:r w:rsidRPr="000434C1">
        <w:t xml:space="preserve">            - при постъпване на искане за помощ и съдействие или за отстраняване на технически проблем, да се отзовава незабавно и да осигури исканото съдействие </w:t>
      </w:r>
      <w:r>
        <w:t xml:space="preserve">за </w:t>
      </w:r>
      <w:r w:rsidRPr="000434C1">
        <w:t xml:space="preserve"> отстран</w:t>
      </w:r>
      <w:r>
        <w:t>яване на</w:t>
      </w:r>
      <w:r w:rsidRPr="000434C1">
        <w:t xml:space="preserve"> възникналия технически проблем, в максимално кратки срокове;</w:t>
      </w:r>
    </w:p>
    <w:p w:rsidR="00675F07" w:rsidRPr="000434C1" w:rsidRDefault="00675F07" w:rsidP="00675F07">
      <w:pPr>
        <w:pStyle w:val="NormalWeb"/>
        <w:shd w:val="clear" w:color="auto" w:fill="FFFFFF"/>
        <w:spacing w:before="0" w:beforeAutospacing="0" w:after="0" w:afterAutospacing="0"/>
        <w:ind w:right="-567" w:firstLine="708"/>
        <w:jc w:val="both"/>
      </w:pPr>
      <w:r w:rsidRPr="000434C1">
        <w:t>- да не разпространява информация, станала му известна при или във връзка с извършваната работа.</w:t>
      </w:r>
    </w:p>
    <w:p w:rsidR="002B2137" w:rsidRDefault="002B2137" w:rsidP="00675F07">
      <w:pPr>
        <w:pStyle w:val="NormalWeb"/>
        <w:shd w:val="clear" w:color="auto" w:fill="FFFFFF"/>
        <w:spacing w:before="0" w:beforeAutospacing="0" w:after="0" w:afterAutospacing="0"/>
        <w:ind w:right="-567" w:firstLine="708"/>
        <w:jc w:val="both"/>
        <w:rPr>
          <w:rStyle w:val="Strong"/>
          <w:lang w:val="en-US"/>
        </w:rPr>
      </w:pPr>
    </w:p>
    <w:p w:rsidR="00675F07" w:rsidRPr="000434C1" w:rsidRDefault="00675F07" w:rsidP="00675F07">
      <w:pPr>
        <w:pStyle w:val="NormalWeb"/>
        <w:shd w:val="clear" w:color="auto" w:fill="FFFFFF"/>
        <w:spacing w:before="0" w:beforeAutospacing="0" w:after="0" w:afterAutospacing="0"/>
        <w:ind w:right="-567" w:firstLine="708"/>
        <w:jc w:val="both"/>
      </w:pPr>
      <w:r w:rsidRPr="000434C1">
        <w:rPr>
          <w:rStyle w:val="Strong"/>
        </w:rPr>
        <w:t>3.</w:t>
      </w:r>
      <w:r w:rsidR="00E5672F">
        <w:rPr>
          <w:rStyle w:val="Strong"/>
        </w:rPr>
        <w:t xml:space="preserve"> </w:t>
      </w:r>
      <w:r w:rsidRPr="000434C1">
        <w:t>О</w:t>
      </w:r>
      <w:r>
        <w:t>ПРЕДЕЛЯ</w:t>
      </w:r>
      <w:r w:rsidRPr="000434C1">
        <w:t xml:space="preserve"> </w:t>
      </w:r>
      <w:r>
        <w:t xml:space="preserve">краен </w:t>
      </w:r>
      <w:r w:rsidRPr="000434C1">
        <w:t xml:space="preserve">срок на изпълнение на функциите на специалистите експерт и технически сътрудник 7 (седем) дни от обявяване на изборния резултат на изборите за общински съветници и за кметове и на национален референдум на 25 октомври 2015 г. в Община </w:t>
      </w:r>
      <w:r>
        <w:t>Несебър</w:t>
      </w:r>
      <w:r w:rsidRPr="000434C1">
        <w:t>, а в случай на провеждане на втори тур на изборите</w:t>
      </w:r>
      <w:r>
        <w:t xml:space="preserve"> </w:t>
      </w:r>
      <w:r w:rsidRPr="000434C1">
        <w:t>– 7 (седем) дни от обявяване на резултатите от втория тур (балотажа).</w:t>
      </w:r>
    </w:p>
    <w:p w:rsidR="002B2137" w:rsidRDefault="002B2137" w:rsidP="00675F07">
      <w:pPr>
        <w:pStyle w:val="NormalWeb"/>
        <w:shd w:val="clear" w:color="auto" w:fill="FFFFFF"/>
        <w:spacing w:before="0" w:beforeAutospacing="0" w:after="0" w:afterAutospacing="0"/>
        <w:ind w:right="-567" w:firstLine="708"/>
        <w:jc w:val="both"/>
        <w:rPr>
          <w:rStyle w:val="Strong"/>
          <w:lang w:val="en-US"/>
        </w:rPr>
      </w:pPr>
    </w:p>
    <w:p w:rsidR="00675F07" w:rsidRPr="000434C1" w:rsidRDefault="00675F07" w:rsidP="00675F07">
      <w:pPr>
        <w:pStyle w:val="NormalWeb"/>
        <w:shd w:val="clear" w:color="auto" w:fill="FFFFFF"/>
        <w:spacing w:before="0" w:beforeAutospacing="0" w:after="0" w:afterAutospacing="0"/>
        <w:ind w:right="-567" w:firstLine="708"/>
        <w:jc w:val="both"/>
      </w:pPr>
      <w:r w:rsidRPr="000434C1">
        <w:rPr>
          <w:rStyle w:val="Strong"/>
        </w:rPr>
        <w:t>4.</w:t>
      </w:r>
      <w:r>
        <w:rPr>
          <w:rStyle w:val="Strong"/>
        </w:rPr>
        <w:t xml:space="preserve"> </w:t>
      </w:r>
      <w:r w:rsidRPr="000434C1">
        <w:t xml:space="preserve">Решението да се изпрати на </w:t>
      </w:r>
      <w:r>
        <w:t xml:space="preserve">ВрИД </w:t>
      </w:r>
      <w:r w:rsidRPr="000434C1">
        <w:t xml:space="preserve">Кмет на Община </w:t>
      </w:r>
      <w:r>
        <w:t>Несебър</w:t>
      </w:r>
      <w:r w:rsidRPr="000434C1">
        <w:t xml:space="preserve"> за сключване на </w:t>
      </w:r>
      <w:r>
        <w:t xml:space="preserve">граждански </w:t>
      </w:r>
      <w:r w:rsidRPr="000434C1">
        <w:t>договор</w:t>
      </w:r>
      <w:r>
        <w:t>и</w:t>
      </w:r>
      <w:r w:rsidRPr="000434C1">
        <w:t xml:space="preserve"> с определените лица</w:t>
      </w:r>
      <w:r>
        <w:t xml:space="preserve">, считано от </w:t>
      </w:r>
      <w:r w:rsidRPr="0012462F">
        <w:t>23 септември 2015г., предвид факта, че същите лица фактически са започнали осъществяването на горепосочените  дейности от тогава.</w:t>
      </w:r>
    </w:p>
    <w:p w:rsidR="002B2137" w:rsidRDefault="002B2137" w:rsidP="00675F07">
      <w:pPr>
        <w:pStyle w:val="NormalWeb"/>
        <w:shd w:val="clear" w:color="auto" w:fill="FFFFFF"/>
        <w:spacing w:before="0" w:beforeAutospacing="0" w:after="0" w:afterAutospacing="0"/>
        <w:ind w:right="-567" w:firstLine="708"/>
        <w:jc w:val="both"/>
        <w:rPr>
          <w:lang w:val="en-US"/>
        </w:rPr>
      </w:pPr>
    </w:p>
    <w:p w:rsidR="00675F07" w:rsidRPr="000434C1" w:rsidRDefault="00675F07" w:rsidP="00675F07">
      <w:pPr>
        <w:pStyle w:val="NormalWeb"/>
        <w:shd w:val="clear" w:color="auto" w:fill="FFFFFF"/>
        <w:spacing w:before="0" w:beforeAutospacing="0" w:after="0" w:afterAutospacing="0"/>
        <w:ind w:right="-567" w:firstLine="708"/>
        <w:jc w:val="both"/>
      </w:pPr>
      <w:r w:rsidRPr="000434C1"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675F07" w:rsidRPr="000434C1" w:rsidRDefault="00675F07" w:rsidP="00675F07">
      <w:pPr>
        <w:pStyle w:val="NormalWeb"/>
        <w:shd w:val="clear" w:color="auto" w:fill="FFFFFF"/>
        <w:spacing w:before="0" w:beforeAutospacing="0" w:after="0" w:afterAutospacing="0"/>
        <w:ind w:right="-567" w:firstLine="708"/>
        <w:jc w:val="both"/>
      </w:pPr>
      <w:r w:rsidRPr="000434C1">
        <w:t xml:space="preserve">Препис от решението да се изложи на информационното табло на Общинска избирателна комисия – </w:t>
      </w:r>
      <w:r>
        <w:t>Несебър</w:t>
      </w:r>
      <w:r w:rsidRPr="000434C1">
        <w:t xml:space="preserve"> да се публикува на интернет страницата.</w:t>
      </w:r>
    </w:p>
    <w:p w:rsidR="00531B7B" w:rsidRDefault="00531B7B" w:rsidP="002B2137">
      <w:pPr>
        <w:ind w:right="-567" w:firstLine="709"/>
        <w:jc w:val="both"/>
        <w:rPr>
          <w:lang w:val="en-US"/>
        </w:rPr>
      </w:pPr>
      <w:r w:rsidRPr="008F5D68">
        <w:t>Гласували „За”– 1</w:t>
      </w:r>
      <w:r>
        <w:t>1</w:t>
      </w:r>
      <w:r w:rsidRPr="008F5D68">
        <w:t xml:space="preserve"> души; „Против”– 0. </w:t>
      </w:r>
      <w:r w:rsidR="00675F07">
        <w:t>Р</w:t>
      </w:r>
      <w:r w:rsidR="00D7169E">
        <w:t>ешение</w:t>
      </w:r>
      <w:r w:rsidR="00675F07">
        <w:t>то</w:t>
      </w:r>
      <w:r w:rsidR="00D7169E">
        <w:t xml:space="preserve"> </w:t>
      </w:r>
      <w:r w:rsidRPr="008F5D68">
        <w:t>се приема.</w:t>
      </w:r>
    </w:p>
    <w:p w:rsidR="002B2137" w:rsidRPr="002B2137" w:rsidRDefault="002B2137" w:rsidP="00675F07">
      <w:pPr>
        <w:ind w:right="-567" w:firstLine="567"/>
        <w:jc w:val="both"/>
        <w:rPr>
          <w:lang w:val="en-US"/>
        </w:rPr>
      </w:pPr>
    </w:p>
    <w:p w:rsidR="00531B7B" w:rsidRDefault="00531B7B" w:rsidP="00675F07">
      <w:pPr>
        <w:ind w:right="-567" w:firstLine="567"/>
        <w:jc w:val="both"/>
        <w:rPr>
          <w:b/>
        </w:rPr>
      </w:pPr>
      <w:r>
        <w:rPr>
          <w:b/>
        </w:rPr>
        <w:t>Резултати от поименно гласуване на членовете на ОИК – Несебър: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3688"/>
      </w:tblGrid>
      <w:tr w:rsidR="00531B7B" w:rsidTr="00BF3AD9">
        <w:tc>
          <w:tcPr>
            <w:tcW w:w="5040" w:type="dxa"/>
          </w:tcPr>
          <w:p w:rsidR="00531B7B" w:rsidRPr="00AA6AEC" w:rsidRDefault="00531B7B" w:rsidP="00675F07">
            <w:pPr>
              <w:ind w:right="-567" w:firstLine="567"/>
              <w:jc w:val="both"/>
              <w:rPr>
                <w:b/>
              </w:rPr>
            </w:pPr>
            <w:r w:rsidRPr="00AA6AEC">
              <w:rPr>
                <w:b/>
              </w:rPr>
              <w:t>Член на ОИК</w:t>
            </w:r>
          </w:p>
        </w:tc>
        <w:tc>
          <w:tcPr>
            <w:tcW w:w="1620" w:type="dxa"/>
          </w:tcPr>
          <w:p w:rsidR="00531B7B" w:rsidRPr="00AA6AEC" w:rsidRDefault="00531B7B" w:rsidP="00675F07">
            <w:pPr>
              <w:ind w:right="-567" w:firstLine="567"/>
              <w:jc w:val="both"/>
              <w:rPr>
                <w:b/>
              </w:rPr>
            </w:pPr>
            <w:r w:rsidRPr="00AA6AEC">
              <w:rPr>
                <w:b/>
              </w:rPr>
              <w:t>ЗА</w:t>
            </w:r>
          </w:p>
        </w:tc>
        <w:tc>
          <w:tcPr>
            <w:tcW w:w="3688" w:type="dxa"/>
          </w:tcPr>
          <w:p w:rsidR="00531B7B" w:rsidRPr="00AA6AEC" w:rsidRDefault="00531B7B" w:rsidP="00675F07">
            <w:pPr>
              <w:ind w:right="-567" w:firstLine="567"/>
              <w:jc w:val="both"/>
              <w:rPr>
                <w:b/>
              </w:rPr>
            </w:pPr>
            <w:r w:rsidRPr="00AA6AEC">
              <w:rPr>
                <w:b/>
              </w:rPr>
              <w:t>ПРОТИВ</w:t>
            </w:r>
          </w:p>
        </w:tc>
      </w:tr>
      <w:tr w:rsidR="00531B7B" w:rsidTr="00BF3AD9">
        <w:tc>
          <w:tcPr>
            <w:tcW w:w="5040" w:type="dxa"/>
          </w:tcPr>
          <w:p w:rsidR="00531B7B" w:rsidRPr="00E164C4" w:rsidRDefault="00531B7B" w:rsidP="00675F07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164C4">
              <w:rPr>
                <w:sz w:val="20"/>
                <w:szCs w:val="20"/>
              </w:rPr>
              <w:t>СИЛВИЯ СТОЯНОВА ДИМИТРОВА</w:t>
            </w:r>
          </w:p>
        </w:tc>
        <w:tc>
          <w:tcPr>
            <w:tcW w:w="1620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  <w:tc>
          <w:tcPr>
            <w:tcW w:w="3688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</w:tr>
      <w:tr w:rsidR="00531B7B" w:rsidTr="00BF3AD9">
        <w:tc>
          <w:tcPr>
            <w:tcW w:w="5040" w:type="dxa"/>
          </w:tcPr>
          <w:p w:rsidR="00531B7B" w:rsidRPr="00E164C4" w:rsidRDefault="00531B7B" w:rsidP="00675F07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64C4">
              <w:rPr>
                <w:sz w:val="20"/>
                <w:szCs w:val="20"/>
              </w:rPr>
              <w:t>ЕВДОКИЯ АТАНАСОВА ДЕЛИБАЛТОВА</w:t>
            </w:r>
          </w:p>
        </w:tc>
        <w:tc>
          <w:tcPr>
            <w:tcW w:w="1620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  <w:tc>
          <w:tcPr>
            <w:tcW w:w="3688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</w:tr>
      <w:tr w:rsidR="00531B7B" w:rsidTr="00BF3AD9">
        <w:tc>
          <w:tcPr>
            <w:tcW w:w="5040" w:type="dxa"/>
          </w:tcPr>
          <w:p w:rsidR="00531B7B" w:rsidRPr="00E164C4" w:rsidRDefault="00531B7B" w:rsidP="00675F07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164C4">
              <w:rPr>
                <w:sz w:val="20"/>
                <w:szCs w:val="20"/>
              </w:rPr>
              <w:t>ДЕСИСЛАВА НИКОЛОВА НИКОЛОВА</w:t>
            </w:r>
          </w:p>
        </w:tc>
        <w:tc>
          <w:tcPr>
            <w:tcW w:w="1620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  <w:tc>
          <w:tcPr>
            <w:tcW w:w="3688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</w:tr>
      <w:tr w:rsidR="00531B7B" w:rsidTr="00BF3AD9">
        <w:tc>
          <w:tcPr>
            <w:tcW w:w="5040" w:type="dxa"/>
          </w:tcPr>
          <w:p w:rsidR="00531B7B" w:rsidRPr="00E164C4" w:rsidRDefault="00531B7B" w:rsidP="00675F07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E164C4">
              <w:rPr>
                <w:sz w:val="20"/>
                <w:szCs w:val="20"/>
              </w:rPr>
              <w:t>ВАЛЕНТИН РАДОСТИНОВ ГАНЕВ</w:t>
            </w:r>
          </w:p>
        </w:tc>
        <w:tc>
          <w:tcPr>
            <w:tcW w:w="1620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  <w:tc>
          <w:tcPr>
            <w:tcW w:w="3688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</w:tr>
      <w:tr w:rsidR="00531B7B" w:rsidTr="00BF3AD9">
        <w:tc>
          <w:tcPr>
            <w:tcW w:w="5040" w:type="dxa"/>
          </w:tcPr>
          <w:p w:rsidR="00531B7B" w:rsidRPr="00E164C4" w:rsidRDefault="00531B7B" w:rsidP="00675F07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164C4">
              <w:rPr>
                <w:sz w:val="20"/>
                <w:szCs w:val="20"/>
              </w:rPr>
              <w:t>МАРИЯ ВЛАДИМИРОВА ВЛАДЕВА-ВАНКОВА</w:t>
            </w:r>
          </w:p>
        </w:tc>
        <w:tc>
          <w:tcPr>
            <w:tcW w:w="1620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  <w:tc>
          <w:tcPr>
            <w:tcW w:w="3688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</w:tr>
      <w:tr w:rsidR="00531B7B" w:rsidTr="00BF3AD9">
        <w:tc>
          <w:tcPr>
            <w:tcW w:w="5040" w:type="dxa"/>
          </w:tcPr>
          <w:p w:rsidR="00531B7B" w:rsidRPr="00E164C4" w:rsidRDefault="00531B7B" w:rsidP="00675F07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E164C4">
              <w:rPr>
                <w:sz w:val="20"/>
                <w:szCs w:val="20"/>
              </w:rPr>
              <w:t>ВЕСЕЛИН МИХАЙЛОВ РАДЕВ</w:t>
            </w:r>
          </w:p>
        </w:tc>
        <w:tc>
          <w:tcPr>
            <w:tcW w:w="1620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  <w:tc>
          <w:tcPr>
            <w:tcW w:w="3688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</w:tr>
      <w:tr w:rsidR="00531B7B" w:rsidTr="00BF3AD9">
        <w:tc>
          <w:tcPr>
            <w:tcW w:w="5040" w:type="dxa"/>
          </w:tcPr>
          <w:p w:rsidR="00531B7B" w:rsidRPr="00E164C4" w:rsidRDefault="00531B7B" w:rsidP="00675F07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E164C4">
              <w:rPr>
                <w:sz w:val="20"/>
                <w:szCs w:val="20"/>
              </w:rPr>
              <w:t>ГАЛКА БОРИСОВА АНДОНОВА</w:t>
            </w:r>
          </w:p>
        </w:tc>
        <w:tc>
          <w:tcPr>
            <w:tcW w:w="1620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  <w:tc>
          <w:tcPr>
            <w:tcW w:w="3688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</w:tr>
      <w:tr w:rsidR="00531B7B" w:rsidTr="00BF3AD9">
        <w:tc>
          <w:tcPr>
            <w:tcW w:w="5040" w:type="dxa"/>
          </w:tcPr>
          <w:p w:rsidR="00531B7B" w:rsidRPr="00E164C4" w:rsidRDefault="00531B7B" w:rsidP="00675F07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E164C4">
              <w:rPr>
                <w:sz w:val="20"/>
                <w:szCs w:val="20"/>
              </w:rPr>
              <w:t>НАТАЛИЯ АНГЕЛОВА ЧОЛЕВА</w:t>
            </w:r>
          </w:p>
        </w:tc>
        <w:tc>
          <w:tcPr>
            <w:tcW w:w="1620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  <w:tc>
          <w:tcPr>
            <w:tcW w:w="3688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</w:tr>
      <w:tr w:rsidR="00531B7B" w:rsidTr="00BF3AD9">
        <w:tc>
          <w:tcPr>
            <w:tcW w:w="5040" w:type="dxa"/>
          </w:tcPr>
          <w:p w:rsidR="00531B7B" w:rsidRPr="00E164C4" w:rsidRDefault="00531B7B" w:rsidP="00675F07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E164C4">
              <w:rPr>
                <w:sz w:val="20"/>
                <w:szCs w:val="20"/>
              </w:rPr>
              <w:t>МАРИЯ НЕДЕЛЧЕВА СТРЕЗОВА</w:t>
            </w:r>
          </w:p>
        </w:tc>
        <w:tc>
          <w:tcPr>
            <w:tcW w:w="1620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  <w:tc>
          <w:tcPr>
            <w:tcW w:w="3688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</w:tr>
      <w:tr w:rsidR="00531B7B" w:rsidTr="00BF3AD9">
        <w:tc>
          <w:tcPr>
            <w:tcW w:w="5040" w:type="dxa"/>
          </w:tcPr>
          <w:p w:rsidR="00531B7B" w:rsidRPr="00531B7B" w:rsidRDefault="00531B7B" w:rsidP="00675F07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531B7B">
              <w:rPr>
                <w:sz w:val="20"/>
                <w:szCs w:val="20"/>
              </w:rPr>
              <w:t>МИТОШКА ГЕОРГИЕВА ВЕЛИКОВА</w:t>
            </w:r>
          </w:p>
        </w:tc>
        <w:tc>
          <w:tcPr>
            <w:tcW w:w="1620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  <w:tc>
          <w:tcPr>
            <w:tcW w:w="3688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</w:tr>
      <w:tr w:rsidR="00531B7B" w:rsidTr="00BF3AD9">
        <w:tc>
          <w:tcPr>
            <w:tcW w:w="5040" w:type="dxa"/>
          </w:tcPr>
          <w:p w:rsidR="00531B7B" w:rsidRPr="00E164C4" w:rsidRDefault="00531B7B" w:rsidP="00675F07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E164C4">
              <w:rPr>
                <w:sz w:val="20"/>
                <w:szCs w:val="20"/>
              </w:rPr>
              <w:t>МИХАИЛ СТАТЕВ МИХАЙЛОВ</w:t>
            </w:r>
          </w:p>
        </w:tc>
        <w:tc>
          <w:tcPr>
            <w:tcW w:w="1620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  <w:tc>
          <w:tcPr>
            <w:tcW w:w="3688" w:type="dxa"/>
          </w:tcPr>
          <w:p w:rsidR="00531B7B" w:rsidRDefault="00531B7B" w:rsidP="00675F07">
            <w:pPr>
              <w:ind w:right="-567" w:firstLine="567"/>
              <w:jc w:val="both"/>
            </w:pPr>
          </w:p>
        </w:tc>
      </w:tr>
    </w:tbl>
    <w:p w:rsidR="00531B7B" w:rsidRDefault="00531B7B" w:rsidP="00675F07">
      <w:pPr>
        <w:ind w:right="-567" w:firstLine="567"/>
        <w:jc w:val="both"/>
      </w:pPr>
    </w:p>
    <w:p w:rsidR="008F5D68" w:rsidRPr="00FD7487" w:rsidRDefault="00D80645" w:rsidP="00675F07">
      <w:pPr>
        <w:ind w:right="-567" w:firstLine="567"/>
        <w:jc w:val="both"/>
      </w:pPr>
      <w:r>
        <w:rPr>
          <w:b/>
          <w:u w:val="single"/>
        </w:rPr>
        <w:t>По т.</w:t>
      </w:r>
      <w:r w:rsidR="00EA2946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2</w:t>
      </w:r>
      <w:r w:rsidR="00E64B98" w:rsidRPr="00BF69BF">
        <w:rPr>
          <w:b/>
          <w:u w:val="single"/>
        </w:rPr>
        <w:t xml:space="preserve"> от дневния ред: </w:t>
      </w:r>
      <w:r w:rsidR="008F5D68" w:rsidRPr="00FD7487">
        <w:t>Определяне на двама членове от ОИК – Несебър, които обявяват екземплярите от решенията на настоящото заседание;</w:t>
      </w:r>
    </w:p>
    <w:p w:rsidR="008F5D68" w:rsidRPr="00FD7487" w:rsidRDefault="008F5D68" w:rsidP="00675F07">
      <w:pPr>
        <w:ind w:right="-567" w:firstLine="567"/>
        <w:jc w:val="both"/>
        <w:rPr>
          <w:b/>
          <w:u w:val="single"/>
          <w:lang w:val="en-US"/>
        </w:rPr>
      </w:pPr>
      <w:r w:rsidRPr="00FD7487">
        <w:t>Общинска избирателна комисия – Несебър, прие следното</w:t>
      </w:r>
      <w:r w:rsidR="0028022E">
        <w:t xml:space="preserve"> </w:t>
      </w:r>
      <w:r w:rsidRPr="00FD7487">
        <w:rPr>
          <w:b/>
          <w:u w:val="single"/>
        </w:rPr>
        <w:t xml:space="preserve">РЕШЕНИЕ № </w:t>
      </w:r>
      <w:r w:rsidR="00FD7487" w:rsidRPr="00FD7487">
        <w:rPr>
          <w:b/>
          <w:u w:val="single"/>
        </w:rPr>
        <w:t>1</w:t>
      </w:r>
      <w:r w:rsidR="0028022E">
        <w:rPr>
          <w:b/>
          <w:u w:val="single"/>
        </w:rPr>
        <w:t>17</w:t>
      </w:r>
      <w:r w:rsidRPr="00FD7487">
        <w:rPr>
          <w:b/>
          <w:u w:val="single"/>
        </w:rPr>
        <w:t>:</w:t>
      </w:r>
    </w:p>
    <w:p w:rsidR="008F5D68" w:rsidRPr="00FD7487" w:rsidRDefault="008F5D68" w:rsidP="00675F07">
      <w:pPr>
        <w:pStyle w:val="NormalWeb"/>
        <w:spacing w:before="0" w:beforeAutospacing="0" w:after="0" w:afterAutospacing="0"/>
        <w:ind w:right="-567" w:firstLine="567"/>
        <w:jc w:val="both"/>
      </w:pPr>
      <w:r w:rsidRPr="00FD7487">
        <w:t xml:space="preserve">За днешното заседание на Общинската избирателна комисия обявяването на решенията ще се извърши от </w:t>
      </w:r>
      <w:r w:rsidR="00FD7487" w:rsidRPr="00FD7487">
        <w:t>В</w:t>
      </w:r>
      <w:r w:rsidR="00AE73A8">
        <w:t>алентин Радостинов Ганев и</w:t>
      </w:r>
      <w:r w:rsidR="0028022E">
        <w:t xml:space="preserve"> Наталия Ангелова Чолева</w:t>
      </w:r>
      <w:r w:rsidRPr="00FD7487">
        <w:t>.</w:t>
      </w:r>
    </w:p>
    <w:p w:rsidR="00614297" w:rsidRDefault="00614297" w:rsidP="00675F07">
      <w:pPr>
        <w:ind w:right="-567" w:firstLine="567"/>
        <w:jc w:val="both"/>
      </w:pPr>
      <w:r w:rsidRPr="004371A4">
        <w:t>Гласували „З</w:t>
      </w:r>
      <w:r w:rsidR="00D63869">
        <w:t>а</w:t>
      </w:r>
      <w:r w:rsidRPr="004371A4">
        <w:t xml:space="preserve">”– </w:t>
      </w:r>
      <w:r>
        <w:t>1</w:t>
      </w:r>
      <w:r w:rsidR="00AE73A8">
        <w:t>1</w:t>
      </w:r>
      <w:r>
        <w:t xml:space="preserve"> </w:t>
      </w:r>
      <w:r w:rsidRPr="004371A4">
        <w:t xml:space="preserve">души; „Против”– </w:t>
      </w:r>
      <w:r>
        <w:t>0.</w:t>
      </w:r>
    </w:p>
    <w:p w:rsidR="00E5672F" w:rsidRDefault="00E5672F" w:rsidP="00E5672F">
      <w:pPr>
        <w:ind w:right="-567" w:firstLine="567"/>
        <w:jc w:val="both"/>
        <w:rPr>
          <w:b/>
        </w:rPr>
      </w:pPr>
      <w:r>
        <w:rPr>
          <w:b/>
        </w:rPr>
        <w:t>Резултати от поименно гласуване на членовете на ОИК – Несебър: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620"/>
        <w:gridCol w:w="3688"/>
      </w:tblGrid>
      <w:tr w:rsidR="00E5672F" w:rsidTr="004B57D4">
        <w:tc>
          <w:tcPr>
            <w:tcW w:w="5040" w:type="dxa"/>
          </w:tcPr>
          <w:p w:rsidR="00E5672F" w:rsidRPr="00AA6AEC" w:rsidRDefault="00E5672F" w:rsidP="004B57D4">
            <w:pPr>
              <w:ind w:right="-567" w:firstLine="567"/>
              <w:jc w:val="both"/>
              <w:rPr>
                <w:b/>
              </w:rPr>
            </w:pPr>
            <w:r w:rsidRPr="00AA6AEC">
              <w:rPr>
                <w:b/>
              </w:rPr>
              <w:t>Член на ОИК</w:t>
            </w:r>
          </w:p>
        </w:tc>
        <w:tc>
          <w:tcPr>
            <w:tcW w:w="1620" w:type="dxa"/>
          </w:tcPr>
          <w:p w:rsidR="00E5672F" w:rsidRPr="00AA6AEC" w:rsidRDefault="00E5672F" w:rsidP="004B57D4">
            <w:pPr>
              <w:ind w:right="-567" w:firstLine="567"/>
              <w:jc w:val="both"/>
              <w:rPr>
                <w:b/>
              </w:rPr>
            </w:pPr>
            <w:r w:rsidRPr="00AA6AEC">
              <w:rPr>
                <w:b/>
              </w:rPr>
              <w:t>ЗА</w:t>
            </w:r>
          </w:p>
        </w:tc>
        <w:tc>
          <w:tcPr>
            <w:tcW w:w="3688" w:type="dxa"/>
          </w:tcPr>
          <w:p w:rsidR="00E5672F" w:rsidRPr="00AA6AEC" w:rsidRDefault="00E5672F" w:rsidP="004B57D4">
            <w:pPr>
              <w:ind w:right="-567" w:firstLine="567"/>
              <w:jc w:val="both"/>
              <w:rPr>
                <w:b/>
              </w:rPr>
            </w:pPr>
            <w:r w:rsidRPr="00AA6AEC">
              <w:rPr>
                <w:b/>
              </w:rPr>
              <w:t>ПРОТИВ</w:t>
            </w:r>
          </w:p>
        </w:tc>
      </w:tr>
      <w:tr w:rsidR="00E5672F" w:rsidTr="004B57D4">
        <w:tc>
          <w:tcPr>
            <w:tcW w:w="5040" w:type="dxa"/>
          </w:tcPr>
          <w:p w:rsidR="00E5672F" w:rsidRPr="00E164C4" w:rsidRDefault="00E5672F" w:rsidP="004B57D4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164C4">
              <w:rPr>
                <w:sz w:val="20"/>
                <w:szCs w:val="20"/>
              </w:rPr>
              <w:t>СИЛВИЯ СТОЯНОВА ДИМИТРОВА</w:t>
            </w:r>
          </w:p>
        </w:tc>
        <w:tc>
          <w:tcPr>
            <w:tcW w:w="1620" w:type="dxa"/>
          </w:tcPr>
          <w:p w:rsidR="00E5672F" w:rsidRDefault="00E5672F" w:rsidP="004B57D4">
            <w:pPr>
              <w:ind w:right="-567" w:firstLine="567"/>
              <w:jc w:val="both"/>
            </w:pPr>
          </w:p>
        </w:tc>
        <w:tc>
          <w:tcPr>
            <w:tcW w:w="3688" w:type="dxa"/>
          </w:tcPr>
          <w:p w:rsidR="00E5672F" w:rsidRDefault="00E5672F" w:rsidP="004B57D4">
            <w:pPr>
              <w:ind w:right="-567" w:firstLine="567"/>
              <w:jc w:val="both"/>
            </w:pPr>
          </w:p>
        </w:tc>
      </w:tr>
      <w:tr w:rsidR="00E5672F" w:rsidTr="004B57D4">
        <w:tc>
          <w:tcPr>
            <w:tcW w:w="5040" w:type="dxa"/>
          </w:tcPr>
          <w:p w:rsidR="00E5672F" w:rsidRPr="00E164C4" w:rsidRDefault="00E5672F" w:rsidP="004B57D4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164C4">
              <w:rPr>
                <w:sz w:val="20"/>
                <w:szCs w:val="20"/>
              </w:rPr>
              <w:t>ЕВДОКИЯ АТАНАСОВА ДЕЛИБАЛТОВА</w:t>
            </w:r>
          </w:p>
        </w:tc>
        <w:tc>
          <w:tcPr>
            <w:tcW w:w="1620" w:type="dxa"/>
          </w:tcPr>
          <w:p w:rsidR="00E5672F" w:rsidRDefault="00E5672F" w:rsidP="004B57D4">
            <w:pPr>
              <w:ind w:right="-567" w:firstLine="567"/>
              <w:jc w:val="both"/>
            </w:pPr>
          </w:p>
        </w:tc>
        <w:tc>
          <w:tcPr>
            <w:tcW w:w="3688" w:type="dxa"/>
          </w:tcPr>
          <w:p w:rsidR="00E5672F" w:rsidRDefault="00E5672F" w:rsidP="004B57D4">
            <w:pPr>
              <w:ind w:right="-567" w:firstLine="567"/>
              <w:jc w:val="both"/>
            </w:pPr>
          </w:p>
        </w:tc>
      </w:tr>
      <w:tr w:rsidR="00E5672F" w:rsidTr="004B57D4">
        <w:tc>
          <w:tcPr>
            <w:tcW w:w="5040" w:type="dxa"/>
          </w:tcPr>
          <w:p w:rsidR="00E5672F" w:rsidRPr="00E164C4" w:rsidRDefault="00E5672F" w:rsidP="004B57D4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164C4">
              <w:rPr>
                <w:sz w:val="20"/>
                <w:szCs w:val="20"/>
              </w:rPr>
              <w:t>ДЕСИСЛАВА НИКОЛОВА НИКОЛОВА</w:t>
            </w:r>
          </w:p>
        </w:tc>
        <w:tc>
          <w:tcPr>
            <w:tcW w:w="1620" w:type="dxa"/>
          </w:tcPr>
          <w:p w:rsidR="00E5672F" w:rsidRDefault="00E5672F" w:rsidP="004B57D4">
            <w:pPr>
              <w:ind w:right="-567" w:firstLine="567"/>
              <w:jc w:val="both"/>
            </w:pPr>
          </w:p>
        </w:tc>
        <w:tc>
          <w:tcPr>
            <w:tcW w:w="3688" w:type="dxa"/>
          </w:tcPr>
          <w:p w:rsidR="00E5672F" w:rsidRDefault="00E5672F" w:rsidP="004B57D4">
            <w:pPr>
              <w:ind w:right="-567" w:firstLine="567"/>
              <w:jc w:val="both"/>
            </w:pPr>
          </w:p>
        </w:tc>
      </w:tr>
      <w:tr w:rsidR="00E5672F" w:rsidTr="004B57D4">
        <w:tc>
          <w:tcPr>
            <w:tcW w:w="5040" w:type="dxa"/>
          </w:tcPr>
          <w:p w:rsidR="00E5672F" w:rsidRPr="00E164C4" w:rsidRDefault="00E5672F" w:rsidP="004B57D4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E164C4">
              <w:rPr>
                <w:sz w:val="20"/>
                <w:szCs w:val="20"/>
              </w:rPr>
              <w:t>ВАЛЕНТИН РАДОСТИНОВ ГАНЕВ</w:t>
            </w:r>
          </w:p>
        </w:tc>
        <w:tc>
          <w:tcPr>
            <w:tcW w:w="1620" w:type="dxa"/>
          </w:tcPr>
          <w:p w:rsidR="00E5672F" w:rsidRDefault="00E5672F" w:rsidP="004B57D4">
            <w:pPr>
              <w:ind w:right="-567" w:firstLine="567"/>
              <w:jc w:val="both"/>
            </w:pPr>
          </w:p>
        </w:tc>
        <w:tc>
          <w:tcPr>
            <w:tcW w:w="3688" w:type="dxa"/>
          </w:tcPr>
          <w:p w:rsidR="00E5672F" w:rsidRDefault="00E5672F" w:rsidP="004B57D4">
            <w:pPr>
              <w:ind w:right="-567" w:firstLine="567"/>
              <w:jc w:val="both"/>
            </w:pPr>
          </w:p>
        </w:tc>
      </w:tr>
      <w:tr w:rsidR="00E5672F" w:rsidTr="004B57D4">
        <w:tc>
          <w:tcPr>
            <w:tcW w:w="5040" w:type="dxa"/>
          </w:tcPr>
          <w:p w:rsidR="00E5672F" w:rsidRPr="00E164C4" w:rsidRDefault="00E5672F" w:rsidP="004B57D4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164C4">
              <w:rPr>
                <w:sz w:val="20"/>
                <w:szCs w:val="20"/>
              </w:rPr>
              <w:t>МАРИЯ ВЛАДИМИРОВА ВЛАДЕВА-ВАНКОВА</w:t>
            </w:r>
          </w:p>
        </w:tc>
        <w:tc>
          <w:tcPr>
            <w:tcW w:w="1620" w:type="dxa"/>
          </w:tcPr>
          <w:p w:rsidR="00E5672F" w:rsidRDefault="00E5672F" w:rsidP="004B57D4">
            <w:pPr>
              <w:ind w:right="-567" w:firstLine="567"/>
              <w:jc w:val="both"/>
            </w:pPr>
          </w:p>
        </w:tc>
        <w:tc>
          <w:tcPr>
            <w:tcW w:w="3688" w:type="dxa"/>
          </w:tcPr>
          <w:p w:rsidR="00E5672F" w:rsidRDefault="00E5672F" w:rsidP="004B57D4">
            <w:pPr>
              <w:ind w:right="-567" w:firstLine="567"/>
              <w:jc w:val="both"/>
            </w:pPr>
          </w:p>
        </w:tc>
      </w:tr>
      <w:tr w:rsidR="00E5672F" w:rsidTr="004B57D4">
        <w:tc>
          <w:tcPr>
            <w:tcW w:w="5040" w:type="dxa"/>
          </w:tcPr>
          <w:p w:rsidR="00E5672F" w:rsidRPr="00E164C4" w:rsidRDefault="00E5672F" w:rsidP="004B57D4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E164C4">
              <w:rPr>
                <w:sz w:val="20"/>
                <w:szCs w:val="20"/>
              </w:rPr>
              <w:t>ВЕСЕЛИН МИХАЙЛОВ РАДЕВ</w:t>
            </w:r>
          </w:p>
        </w:tc>
        <w:tc>
          <w:tcPr>
            <w:tcW w:w="1620" w:type="dxa"/>
          </w:tcPr>
          <w:p w:rsidR="00E5672F" w:rsidRDefault="00E5672F" w:rsidP="004B57D4">
            <w:pPr>
              <w:ind w:right="-567" w:firstLine="567"/>
              <w:jc w:val="both"/>
            </w:pPr>
          </w:p>
        </w:tc>
        <w:tc>
          <w:tcPr>
            <w:tcW w:w="3688" w:type="dxa"/>
          </w:tcPr>
          <w:p w:rsidR="00E5672F" w:rsidRDefault="00E5672F" w:rsidP="004B57D4">
            <w:pPr>
              <w:ind w:right="-567" w:firstLine="567"/>
              <w:jc w:val="both"/>
            </w:pPr>
          </w:p>
        </w:tc>
      </w:tr>
      <w:tr w:rsidR="00E5672F" w:rsidTr="004B57D4">
        <w:tc>
          <w:tcPr>
            <w:tcW w:w="5040" w:type="dxa"/>
          </w:tcPr>
          <w:p w:rsidR="00E5672F" w:rsidRPr="00E164C4" w:rsidRDefault="00E5672F" w:rsidP="004B57D4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E164C4">
              <w:rPr>
                <w:sz w:val="20"/>
                <w:szCs w:val="20"/>
              </w:rPr>
              <w:t>ГАЛКА БОРИСОВА АНДОНОВА</w:t>
            </w:r>
          </w:p>
        </w:tc>
        <w:tc>
          <w:tcPr>
            <w:tcW w:w="1620" w:type="dxa"/>
          </w:tcPr>
          <w:p w:rsidR="00E5672F" w:rsidRDefault="00E5672F" w:rsidP="004B57D4">
            <w:pPr>
              <w:ind w:right="-567" w:firstLine="567"/>
              <w:jc w:val="both"/>
            </w:pPr>
          </w:p>
        </w:tc>
        <w:tc>
          <w:tcPr>
            <w:tcW w:w="3688" w:type="dxa"/>
          </w:tcPr>
          <w:p w:rsidR="00E5672F" w:rsidRDefault="00E5672F" w:rsidP="004B57D4">
            <w:pPr>
              <w:ind w:right="-567" w:firstLine="567"/>
              <w:jc w:val="both"/>
            </w:pPr>
          </w:p>
        </w:tc>
      </w:tr>
      <w:tr w:rsidR="00E5672F" w:rsidTr="004B57D4">
        <w:tc>
          <w:tcPr>
            <w:tcW w:w="5040" w:type="dxa"/>
          </w:tcPr>
          <w:p w:rsidR="00E5672F" w:rsidRPr="00E164C4" w:rsidRDefault="00E5672F" w:rsidP="004B57D4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E164C4">
              <w:rPr>
                <w:sz w:val="20"/>
                <w:szCs w:val="20"/>
              </w:rPr>
              <w:t>НАТАЛИЯ АНГЕЛОВА ЧОЛЕВА</w:t>
            </w:r>
          </w:p>
        </w:tc>
        <w:tc>
          <w:tcPr>
            <w:tcW w:w="1620" w:type="dxa"/>
          </w:tcPr>
          <w:p w:rsidR="00E5672F" w:rsidRDefault="00E5672F" w:rsidP="004B57D4">
            <w:pPr>
              <w:ind w:right="-567" w:firstLine="567"/>
              <w:jc w:val="both"/>
            </w:pPr>
          </w:p>
        </w:tc>
        <w:tc>
          <w:tcPr>
            <w:tcW w:w="3688" w:type="dxa"/>
          </w:tcPr>
          <w:p w:rsidR="00E5672F" w:rsidRDefault="00E5672F" w:rsidP="004B57D4">
            <w:pPr>
              <w:ind w:right="-567" w:firstLine="567"/>
              <w:jc w:val="both"/>
            </w:pPr>
          </w:p>
        </w:tc>
      </w:tr>
      <w:tr w:rsidR="00E5672F" w:rsidTr="004B57D4">
        <w:tc>
          <w:tcPr>
            <w:tcW w:w="5040" w:type="dxa"/>
          </w:tcPr>
          <w:p w:rsidR="00E5672F" w:rsidRPr="00E164C4" w:rsidRDefault="00E5672F" w:rsidP="004B57D4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E164C4">
              <w:rPr>
                <w:sz w:val="20"/>
                <w:szCs w:val="20"/>
              </w:rPr>
              <w:t>МАРИЯ НЕДЕЛЧЕВА СТРЕЗОВА</w:t>
            </w:r>
          </w:p>
        </w:tc>
        <w:tc>
          <w:tcPr>
            <w:tcW w:w="1620" w:type="dxa"/>
          </w:tcPr>
          <w:p w:rsidR="00E5672F" w:rsidRDefault="00E5672F" w:rsidP="004B57D4">
            <w:pPr>
              <w:ind w:right="-567" w:firstLine="567"/>
              <w:jc w:val="both"/>
            </w:pPr>
          </w:p>
        </w:tc>
        <w:tc>
          <w:tcPr>
            <w:tcW w:w="3688" w:type="dxa"/>
          </w:tcPr>
          <w:p w:rsidR="00E5672F" w:rsidRDefault="00E5672F" w:rsidP="004B57D4">
            <w:pPr>
              <w:ind w:right="-567" w:firstLine="567"/>
              <w:jc w:val="both"/>
            </w:pPr>
          </w:p>
        </w:tc>
      </w:tr>
      <w:tr w:rsidR="00E5672F" w:rsidTr="004B57D4">
        <w:tc>
          <w:tcPr>
            <w:tcW w:w="5040" w:type="dxa"/>
          </w:tcPr>
          <w:p w:rsidR="00E5672F" w:rsidRPr="00531B7B" w:rsidRDefault="00E5672F" w:rsidP="004B57D4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531B7B">
              <w:rPr>
                <w:sz w:val="20"/>
                <w:szCs w:val="20"/>
              </w:rPr>
              <w:t>МИТОШКА ГЕОРГИЕВА ВЕЛИКОВА</w:t>
            </w:r>
          </w:p>
        </w:tc>
        <w:tc>
          <w:tcPr>
            <w:tcW w:w="1620" w:type="dxa"/>
          </w:tcPr>
          <w:p w:rsidR="00E5672F" w:rsidRDefault="00E5672F" w:rsidP="004B57D4">
            <w:pPr>
              <w:ind w:right="-567" w:firstLine="567"/>
              <w:jc w:val="both"/>
            </w:pPr>
          </w:p>
        </w:tc>
        <w:tc>
          <w:tcPr>
            <w:tcW w:w="3688" w:type="dxa"/>
          </w:tcPr>
          <w:p w:rsidR="00E5672F" w:rsidRDefault="00E5672F" w:rsidP="004B57D4">
            <w:pPr>
              <w:ind w:right="-567" w:firstLine="567"/>
              <w:jc w:val="both"/>
            </w:pPr>
          </w:p>
        </w:tc>
      </w:tr>
      <w:tr w:rsidR="00E5672F" w:rsidTr="004B57D4">
        <w:tc>
          <w:tcPr>
            <w:tcW w:w="5040" w:type="dxa"/>
          </w:tcPr>
          <w:p w:rsidR="00E5672F" w:rsidRPr="00E164C4" w:rsidRDefault="00E5672F" w:rsidP="004B57D4">
            <w:pPr>
              <w:ind w:righ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E164C4">
              <w:rPr>
                <w:sz w:val="20"/>
                <w:szCs w:val="20"/>
              </w:rPr>
              <w:t>МИХАИЛ СТАТЕВ МИХАЙЛОВ</w:t>
            </w:r>
          </w:p>
        </w:tc>
        <w:tc>
          <w:tcPr>
            <w:tcW w:w="1620" w:type="dxa"/>
          </w:tcPr>
          <w:p w:rsidR="00E5672F" w:rsidRDefault="00E5672F" w:rsidP="004B57D4">
            <w:pPr>
              <w:ind w:right="-567" w:firstLine="567"/>
              <w:jc w:val="both"/>
            </w:pPr>
          </w:p>
        </w:tc>
        <w:tc>
          <w:tcPr>
            <w:tcW w:w="3688" w:type="dxa"/>
          </w:tcPr>
          <w:p w:rsidR="00E5672F" w:rsidRDefault="00E5672F" w:rsidP="004B57D4">
            <w:pPr>
              <w:ind w:right="-567" w:firstLine="567"/>
              <w:jc w:val="both"/>
            </w:pPr>
          </w:p>
        </w:tc>
      </w:tr>
    </w:tbl>
    <w:p w:rsidR="00E5672F" w:rsidRDefault="00E5672F" w:rsidP="00E5672F">
      <w:pPr>
        <w:ind w:right="-567" w:firstLine="567"/>
        <w:jc w:val="both"/>
      </w:pPr>
    </w:p>
    <w:p w:rsidR="00E5672F" w:rsidRPr="00E5672F" w:rsidRDefault="00E5672F" w:rsidP="00675F07">
      <w:pPr>
        <w:ind w:right="-567" w:firstLine="567"/>
        <w:jc w:val="both"/>
      </w:pPr>
      <w:r>
        <w:rPr>
          <w:b/>
          <w:u w:val="single"/>
        </w:rPr>
        <w:t>По т. 3</w:t>
      </w:r>
      <w:r w:rsidRPr="00BF69BF">
        <w:rPr>
          <w:b/>
          <w:u w:val="single"/>
        </w:rPr>
        <w:t xml:space="preserve"> от дневния ред:</w:t>
      </w:r>
      <w:r>
        <w:rPr>
          <w:b/>
          <w:u w:val="single"/>
        </w:rPr>
        <w:t xml:space="preserve"> </w:t>
      </w:r>
      <w:r w:rsidRPr="00E5672F">
        <w:t>оформи се график за дежурства за периода от 3 до 9 октомври 2015г.</w:t>
      </w:r>
    </w:p>
    <w:p w:rsidR="00E64B98" w:rsidRDefault="00E64B98" w:rsidP="00675F07">
      <w:pPr>
        <w:tabs>
          <w:tab w:val="left" w:pos="9720"/>
        </w:tabs>
        <w:ind w:right="-567" w:firstLine="567"/>
        <w:jc w:val="both"/>
      </w:pPr>
      <w:r>
        <w:t xml:space="preserve">Поради изчерпване на дневния ред, председателят на ОИК – </w:t>
      </w:r>
      <w:r w:rsidR="00D54C5A">
        <w:t>Несебър</w:t>
      </w:r>
      <w:r>
        <w:t xml:space="preserve"> обяви закриването на заседанието</w:t>
      </w:r>
      <w:r w:rsidR="00834551">
        <w:t xml:space="preserve"> в 1</w:t>
      </w:r>
      <w:r w:rsidR="008B203D">
        <w:t>7</w:t>
      </w:r>
      <w:r w:rsidR="00834551">
        <w:t>,</w:t>
      </w:r>
      <w:r w:rsidR="0028022E">
        <w:t>0</w:t>
      </w:r>
      <w:r w:rsidR="00834551">
        <w:t>0 часа</w:t>
      </w:r>
      <w:r>
        <w:t xml:space="preserve">. </w:t>
      </w:r>
    </w:p>
    <w:p w:rsidR="00675F07" w:rsidRDefault="00675F07" w:rsidP="00675F07">
      <w:pPr>
        <w:tabs>
          <w:tab w:val="left" w:pos="9720"/>
        </w:tabs>
        <w:ind w:right="-567" w:firstLine="567"/>
        <w:jc w:val="both"/>
      </w:pPr>
    </w:p>
    <w:p w:rsidR="00675F07" w:rsidRDefault="00675F07" w:rsidP="00675F07">
      <w:pPr>
        <w:tabs>
          <w:tab w:val="left" w:pos="9720"/>
        </w:tabs>
        <w:ind w:right="-567" w:firstLine="567"/>
        <w:jc w:val="both"/>
      </w:pPr>
    </w:p>
    <w:p w:rsidR="005879B6" w:rsidRPr="00D54B37" w:rsidRDefault="005879B6" w:rsidP="00174FD8">
      <w:pPr>
        <w:tabs>
          <w:tab w:val="left" w:pos="567"/>
        </w:tabs>
        <w:ind w:left="-360" w:right="-567" w:firstLine="567"/>
        <w:jc w:val="both"/>
        <w:rPr>
          <w:b/>
          <w:sz w:val="22"/>
          <w:szCs w:val="22"/>
        </w:rPr>
      </w:pPr>
      <w:r>
        <w:tab/>
      </w:r>
      <w:r w:rsidRPr="00D54B37">
        <w:rPr>
          <w:b/>
          <w:sz w:val="22"/>
          <w:szCs w:val="22"/>
        </w:rPr>
        <w:t>ПРОТОКОЛЧИК:__________________</w:t>
      </w:r>
    </w:p>
    <w:p w:rsidR="00174FD8" w:rsidRPr="00D54B37" w:rsidRDefault="00094892" w:rsidP="00174FD8">
      <w:pPr>
        <w:tabs>
          <w:tab w:val="left" w:pos="567"/>
        </w:tabs>
        <w:ind w:right="-567" w:firstLine="567"/>
        <w:rPr>
          <w:b/>
          <w:sz w:val="22"/>
          <w:szCs w:val="22"/>
        </w:rPr>
      </w:pPr>
      <w:r w:rsidRPr="00D54B37">
        <w:rPr>
          <w:b/>
          <w:sz w:val="22"/>
          <w:szCs w:val="22"/>
        </w:rPr>
        <w:t xml:space="preserve">  </w:t>
      </w:r>
      <w:r w:rsidRPr="00D54B37">
        <w:rPr>
          <w:b/>
          <w:sz w:val="22"/>
          <w:szCs w:val="22"/>
        </w:rPr>
        <w:tab/>
      </w:r>
      <w:r w:rsidRPr="00D54B37">
        <w:rPr>
          <w:b/>
          <w:sz w:val="22"/>
          <w:szCs w:val="22"/>
        </w:rPr>
        <w:tab/>
        <w:t xml:space="preserve">          </w:t>
      </w:r>
      <w:r w:rsidR="00AE73A8" w:rsidRPr="00D54B37">
        <w:rPr>
          <w:b/>
          <w:sz w:val="22"/>
          <w:szCs w:val="22"/>
        </w:rPr>
        <w:t xml:space="preserve">     Силвия Димитрова</w:t>
      </w:r>
      <w:r w:rsidR="00174FD8" w:rsidRPr="00D54B37">
        <w:rPr>
          <w:b/>
          <w:sz w:val="22"/>
          <w:szCs w:val="22"/>
          <w:lang w:val="en-US"/>
        </w:rPr>
        <w:tab/>
      </w:r>
      <w:r w:rsidR="00174FD8" w:rsidRPr="00D54B37">
        <w:rPr>
          <w:b/>
          <w:sz w:val="22"/>
          <w:szCs w:val="22"/>
          <w:lang w:val="en-US"/>
        </w:rPr>
        <w:tab/>
      </w:r>
      <w:r w:rsidR="00174FD8" w:rsidRPr="00D54B37">
        <w:rPr>
          <w:b/>
          <w:sz w:val="22"/>
          <w:szCs w:val="22"/>
          <w:lang w:val="en-US"/>
        </w:rPr>
        <w:tab/>
      </w:r>
      <w:r w:rsidR="00174FD8" w:rsidRPr="00D54B37">
        <w:rPr>
          <w:b/>
          <w:sz w:val="22"/>
          <w:szCs w:val="22"/>
        </w:rPr>
        <w:t xml:space="preserve"> ПРЕДСЕДАТЕЛ:__________________</w:t>
      </w:r>
    </w:p>
    <w:p w:rsidR="00174FD8" w:rsidRPr="00D54B37" w:rsidRDefault="00174FD8" w:rsidP="00174FD8">
      <w:pPr>
        <w:ind w:right="-567" w:firstLine="567"/>
        <w:rPr>
          <w:b/>
          <w:sz w:val="22"/>
          <w:szCs w:val="22"/>
        </w:rPr>
      </w:pPr>
      <w:r w:rsidRPr="00D54B37">
        <w:rPr>
          <w:b/>
          <w:sz w:val="22"/>
          <w:szCs w:val="22"/>
        </w:rPr>
        <w:t xml:space="preserve">  </w:t>
      </w:r>
      <w:r w:rsidRPr="00D54B37">
        <w:rPr>
          <w:b/>
          <w:sz w:val="22"/>
          <w:szCs w:val="22"/>
        </w:rPr>
        <w:tab/>
      </w:r>
      <w:r w:rsidRPr="00D54B37">
        <w:rPr>
          <w:b/>
          <w:sz w:val="22"/>
          <w:szCs w:val="22"/>
        </w:rPr>
        <w:tab/>
        <w:t xml:space="preserve">                 </w:t>
      </w:r>
      <w:r w:rsidRPr="00D54B37">
        <w:rPr>
          <w:b/>
          <w:sz w:val="22"/>
          <w:szCs w:val="22"/>
          <w:lang w:val="en-US"/>
        </w:rPr>
        <w:tab/>
      </w:r>
      <w:r w:rsidRPr="00D54B37">
        <w:rPr>
          <w:b/>
          <w:sz w:val="22"/>
          <w:szCs w:val="22"/>
          <w:lang w:val="en-US"/>
        </w:rPr>
        <w:tab/>
      </w:r>
      <w:r w:rsidRPr="00D54B37">
        <w:rPr>
          <w:b/>
          <w:sz w:val="22"/>
          <w:szCs w:val="22"/>
          <w:lang w:val="en-US"/>
        </w:rPr>
        <w:tab/>
      </w:r>
      <w:r w:rsidRPr="00D54B37">
        <w:rPr>
          <w:b/>
          <w:sz w:val="22"/>
          <w:szCs w:val="22"/>
          <w:lang w:val="en-US"/>
        </w:rPr>
        <w:tab/>
      </w:r>
      <w:r w:rsidRPr="00D54B37">
        <w:rPr>
          <w:b/>
          <w:sz w:val="22"/>
          <w:szCs w:val="22"/>
          <w:lang w:val="en-US"/>
        </w:rPr>
        <w:tab/>
      </w:r>
      <w:r w:rsidRPr="00D54B37">
        <w:rPr>
          <w:b/>
          <w:sz w:val="22"/>
          <w:szCs w:val="22"/>
          <w:lang w:val="en-US"/>
        </w:rPr>
        <w:tab/>
      </w:r>
      <w:r w:rsidRPr="00D54B37">
        <w:rPr>
          <w:b/>
          <w:sz w:val="22"/>
          <w:szCs w:val="22"/>
          <w:lang w:val="en-US"/>
        </w:rPr>
        <w:tab/>
      </w:r>
      <w:r w:rsidR="00D54B37">
        <w:rPr>
          <w:b/>
          <w:sz w:val="22"/>
          <w:szCs w:val="22"/>
        </w:rPr>
        <w:t xml:space="preserve">        </w:t>
      </w:r>
      <w:r w:rsidRPr="00D54B37">
        <w:rPr>
          <w:b/>
          <w:sz w:val="22"/>
          <w:szCs w:val="22"/>
        </w:rPr>
        <w:t>Силвия Димитрова</w:t>
      </w:r>
    </w:p>
    <w:p w:rsidR="00174FD8" w:rsidRPr="00D54B37" w:rsidRDefault="00174FD8" w:rsidP="00174FD8">
      <w:pPr>
        <w:ind w:right="-567" w:firstLine="567"/>
        <w:rPr>
          <w:b/>
          <w:sz w:val="22"/>
          <w:szCs w:val="22"/>
        </w:rPr>
      </w:pPr>
    </w:p>
    <w:p w:rsidR="00174FD8" w:rsidRPr="00D54B37" w:rsidRDefault="00174FD8" w:rsidP="00174FD8">
      <w:pPr>
        <w:ind w:right="-567" w:firstLine="567"/>
        <w:rPr>
          <w:b/>
          <w:sz w:val="22"/>
          <w:szCs w:val="22"/>
        </w:rPr>
      </w:pPr>
      <w:r w:rsidRPr="00D54B37">
        <w:rPr>
          <w:b/>
          <w:sz w:val="22"/>
          <w:szCs w:val="22"/>
        </w:rPr>
        <w:t>СЕКРЕТАР:______________________</w:t>
      </w:r>
    </w:p>
    <w:p w:rsidR="0048091C" w:rsidRPr="00D54B37" w:rsidRDefault="00D54B37" w:rsidP="00174FD8">
      <w:pPr>
        <w:ind w:left="1404" w:right="-567" w:firstLine="156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174FD8" w:rsidRPr="00D54B37">
        <w:rPr>
          <w:b/>
          <w:sz w:val="22"/>
          <w:szCs w:val="22"/>
        </w:rPr>
        <w:t>Десислава Николова</w:t>
      </w:r>
    </w:p>
    <w:sectPr w:rsidR="0048091C" w:rsidRPr="00D54B37" w:rsidSect="00265409">
      <w:headerReference w:type="default" r:id="rId8"/>
      <w:footerReference w:type="even" r:id="rId9"/>
      <w:footerReference w:type="default" r:id="rId10"/>
      <w:pgSz w:w="11906" w:h="16838"/>
      <w:pgMar w:top="1258" w:right="991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BAC" w:rsidRDefault="008A0BAC">
      <w:r>
        <w:separator/>
      </w:r>
    </w:p>
  </w:endnote>
  <w:endnote w:type="continuationSeparator" w:id="1">
    <w:p w:rsidR="008A0BAC" w:rsidRDefault="008A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Default="00991BF1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76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65B" w:rsidRDefault="00B0765B" w:rsidP="00E64B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Default="00991BF1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76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137">
      <w:rPr>
        <w:rStyle w:val="PageNumber"/>
        <w:noProof/>
      </w:rPr>
      <w:t>3</w:t>
    </w:r>
    <w:r>
      <w:rPr>
        <w:rStyle w:val="PageNumber"/>
      </w:rPr>
      <w:fldChar w:fldCharType="end"/>
    </w:r>
  </w:p>
  <w:p w:rsidR="00B0765B" w:rsidRDefault="00B0765B" w:rsidP="00E64B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BAC" w:rsidRDefault="008A0BAC">
      <w:r>
        <w:separator/>
      </w:r>
    </w:p>
  </w:footnote>
  <w:footnote w:type="continuationSeparator" w:id="1">
    <w:p w:rsidR="008A0BAC" w:rsidRDefault="008A0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5B" w:rsidRPr="00A15A38" w:rsidRDefault="00B0765B" w:rsidP="00E64B98">
    <w:pPr>
      <w:pStyle w:val="Header"/>
      <w:jc w:val="center"/>
      <w:rPr>
        <w:b/>
      </w:rPr>
    </w:pPr>
    <w:r w:rsidRPr="001D1D67">
      <w:rPr>
        <w:b/>
      </w:rPr>
      <w:t xml:space="preserve">ОБЩИНСКА ИЗБИРАТЕЛНА КОМИСИЯ – </w:t>
    </w:r>
    <w:r>
      <w:rPr>
        <w:b/>
      </w:rPr>
      <w:t>НЕСЕБЪР,</w:t>
    </w:r>
  </w:p>
  <w:p w:rsidR="00B0765B" w:rsidRPr="001D1D67" w:rsidRDefault="00B0765B" w:rsidP="00E64B98">
    <w:pPr>
      <w:pStyle w:val="Header"/>
      <w:jc w:val="center"/>
      <w:rPr>
        <w:b/>
      </w:rPr>
    </w:pPr>
    <w:r w:rsidRPr="001D1D67">
      <w:rPr>
        <w:b/>
      </w:rPr>
      <w:t>ИЗБОРИ 201</w:t>
    </w:r>
    <w:r>
      <w:rPr>
        <w:b/>
        <w:lang w:val="en-US"/>
      </w:rPr>
      <w:t>5</w:t>
    </w:r>
    <w:r w:rsidRPr="001D1D67">
      <w:rPr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789"/>
    <w:multiLevelType w:val="hybridMultilevel"/>
    <w:tmpl w:val="F8F453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35C27"/>
    <w:multiLevelType w:val="hybridMultilevel"/>
    <w:tmpl w:val="FB7C4A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B592E"/>
    <w:multiLevelType w:val="hybridMultilevel"/>
    <w:tmpl w:val="EC5AE6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93823"/>
    <w:multiLevelType w:val="hybridMultilevel"/>
    <w:tmpl w:val="6A5844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012264"/>
    <w:multiLevelType w:val="hybridMultilevel"/>
    <w:tmpl w:val="C64AB2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B2EAC"/>
    <w:multiLevelType w:val="hybridMultilevel"/>
    <w:tmpl w:val="F21010C2"/>
    <w:lvl w:ilvl="0" w:tplc="090E9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98"/>
    <w:rsid w:val="00020E7D"/>
    <w:rsid w:val="000210B9"/>
    <w:rsid w:val="00057D84"/>
    <w:rsid w:val="00080054"/>
    <w:rsid w:val="00080EED"/>
    <w:rsid w:val="00094892"/>
    <w:rsid w:val="00095ADC"/>
    <w:rsid w:val="000A56E0"/>
    <w:rsid w:val="000B1C6D"/>
    <w:rsid w:val="000C126D"/>
    <w:rsid w:val="000C3263"/>
    <w:rsid w:val="000D175A"/>
    <w:rsid w:val="000E306B"/>
    <w:rsid w:val="000F0F89"/>
    <w:rsid w:val="000F22F1"/>
    <w:rsid w:val="0011614C"/>
    <w:rsid w:val="00166AC2"/>
    <w:rsid w:val="001679EC"/>
    <w:rsid w:val="00174FD8"/>
    <w:rsid w:val="0017624B"/>
    <w:rsid w:val="00177A17"/>
    <w:rsid w:val="001828C9"/>
    <w:rsid w:val="001945C0"/>
    <w:rsid w:val="001C177D"/>
    <w:rsid w:val="00201FD8"/>
    <w:rsid w:val="00225F65"/>
    <w:rsid w:val="002424AE"/>
    <w:rsid w:val="00244605"/>
    <w:rsid w:val="002621A6"/>
    <w:rsid w:val="00265409"/>
    <w:rsid w:val="0028022E"/>
    <w:rsid w:val="002B2137"/>
    <w:rsid w:val="002B360D"/>
    <w:rsid w:val="002C0E42"/>
    <w:rsid w:val="002C0E94"/>
    <w:rsid w:val="002D4337"/>
    <w:rsid w:val="002D7E7B"/>
    <w:rsid w:val="002F5BC4"/>
    <w:rsid w:val="00312811"/>
    <w:rsid w:val="00314F93"/>
    <w:rsid w:val="003623D6"/>
    <w:rsid w:val="003B42D3"/>
    <w:rsid w:val="003C3EBF"/>
    <w:rsid w:val="003C4C7C"/>
    <w:rsid w:val="003D1861"/>
    <w:rsid w:val="003E7708"/>
    <w:rsid w:val="003F6FC6"/>
    <w:rsid w:val="00402FD7"/>
    <w:rsid w:val="00461597"/>
    <w:rsid w:val="0048091C"/>
    <w:rsid w:val="004877C8"/>
    <w:rsid w:val="004B5272"/>
    <w:rsid w:val="004B58A6"/>
    <w:rsid w:val="004B64DC"/>
    <w:rsid w:val="004C7F26"/>
    <w:rsid w:val="004D5188"/>
    <w:rsid w:val="004D68CF"/>
    <w:rsid w:val="00504EFA"/>
    <w:rsid w:val="00531B7B"/>
    <w:rsid w:val="005526C9"/>
    <w:rsid w:val="00557420"/>
    <w:rsid w:val="0057511A"/>
    <w:rsid w:val="00581C42"/>
    <w:rsid w:val="005879B6"/>
    <w:rsid w:val="00591374"/>
    <w:rsid w:val="00591FC2"/>
    <w:rsid w:val="005932BF"/>
    <w:rsid w:val="005B63DC"/>
    <w:rsid w:val="005D0416"/>
    <w:rsid w:val="00612E78"/>
    <w:rsid w:val="00614297"/>
    <w:rsid w:val="00615548"/>
    <w:rsid w:val="00655D17"/>
    <w:rsid w:val="006577A6"/>
    <w:rsid w:val="006672D8"/>
    <w:rsid w:val="00675F07"/>
    <w:rsid w:val="0068572E"/>
    <w:rsid w:val="00694194"/>
    <w:rsid w:val="00694666"/>
    <w:rsid w:val="006A2CDB"/>
    <w:rsid w:val="006F3B96"/>
    <w:rsid w:val="006F77D8"/>
    <w:rsid w:val="00713524"/>
    <w:rsid w:val="0071586B"/>
    <w:rsid w:val="00742174"/>
    <w:rsid w:val="007844FF"/>
    <w:rsid w:val="007941B5"/>
    <w:rsid w:val="007B1AB8"/>
    <w:rsid w:val="007B39BC"/>
    <w:rsid w:val="007B553A"/>
    <w:rsid w:val="007B565A"/>
    <w:rsid w:val="007D3151"/>
    <w:rsid w:val="007D5802"/>
    <w:rsid w:val="007D5F2F"/>
    <w:rsid w:val="007E21C8"/>
    <w:rsid w:val="007F3443"/>
    <w:rsid w:val="00805E8C"/>
    <w:rsid w:val="0081625A"/>
    <w:rsid w:val="00826AF7"/>
    <w:rsid w:val="00832B5E"/>
    <w:rsid w:val="00834551"/>
    <w:rsid w:val="0084073E"/>
    <w:rsid w:val="00850385"/>
    <w:rsid w:val="00856567"/>
    <w:rsid w:val="0086752C"/>
    <w:rsid w:val="0088293E"/>
    <w:rsid w:val="0088504C"/>
    <w:rsid w:val="00892657"/>
    <w:rsid w:val="008A0BAC"/>
    <w:rsid w:val="008B203D"/>
    <w:rsid w:val="008B26D3"/>
    <w:rsid w:val="008E1C54"/>
    <w:rsid w:val="008F13C9"/>
    <w:rsid w:val="008F5368"/>
    <w:rsid w:val="008F5D68"/>
    <w:rsid w:val="00907AA7"/>
    <w:rsid w:val="009265E0"/>
    <w:rsid w:val="00935E2C"/>
    <w:rsid w:val="00950F23"/>
    <w:rsid w:val="009523B9"/>
    <w:rsid w:val="009672BC"/>
    <w:rsid w:val="00974C50"/>
    <w:rsid w:val="009807BF"/>
    <w:rsid w:val="009863B3"/>
    <w:rsid w:val="00991BF1"/>
    <w:rsid w:val="00993BC2"/>
    <w:rsid w:val="009E6878"/>
    <w:rsid w:val="00A00B1B"/>
    <w:rsid w:val="00A15A38"/>
    <w:rsid w:val="00A17274"/>
    <w:rsid w:val="00A177FA"/>
    <w:rsid w:val="00A202BE"/>
    <w:rsid w:val="00A25E06"/>
    <w:rsid w:val="00A52A9D"/>
    <w:rsid w:val="00A75835"/>
    <w:rsid w:val="00A769F4"/>
    <w:rsid w:val="00A76ED4"/>
    <w:rsid w:val="00A83E85"/>
    <w:rsid w:val="00AC3821"/>
    <w:rsid w:val="00AD4EAF"/>
    <w:rsid w:val="00AE73A8"/>
    <w:rsid w:val="00B0765B"/>
    <w:rsid w:val="00B22BCB"/>
    <w:rsid w:val="00B3676A"/>
    <w:rsid w:val="00B41D69"/>
    <w:rsid w:val="00B54219"/>
    <w:rsid w:val="00B547AA"/>
    <w:rsid w:val="00B72BCB"/>
    <w:rsid w:val="00B740FE"/>
    <w:rsid w:val="00B84DE8"/>
    <w:rsid w:val="00B91475"/>
    <w:rsid w:val="00B9640B"/>
    <w:rsid w:val="00B96D26"/>
    <w:rsid w:val="00B97998"/>
    <w:rsid w:val="00BB782D"/>
    <w:rsid w:val="00BB7F73"/>
    <w:rsid w:val="00BC1FF6"/>
    <w:rsid w:val="00BF3AD9"/>
    <w:rsid w:val="00C01898"/>
    <w:rsid w:val="00C20A71"/>
    <w:rsid w:val="00C218F5"/>
    <w:rsid w:val="00C60841"/>
    <w:rsid w:val="00C6406E"/>
    <w:rsid w:val="00C65043"/>
    <w:rsid w:val="00CD4B61"/>
    <w:rsid w:val="00CF0A8D"/>
    <w:rsid w:val="00CF6743"/>
    <w:rsid w:val="00D072C5"/>
    <w:rsid w:val="00D43BA8"/>
    <w:rsid w:val="00D43DDA"/>
    <w:rsid w:val="00D47C3C"/>
    <w:rsid w:val="00D54B37"/>
    <w:rsid w:val="00D54C5A"/>
    <w:rsid w:val="00D63869"/>
    <w:rsid w:val="00D7169E"/>
    <w:rsid w:val="00D80645"/>
    <w:rsid w:val="00D83F88"/>
    <w:rsid w:val="00D87EAA"/>
    <w:rsid w:val="00D965EB"/>
    <w:rsid w:val="00DA0443"/>
    <w:rsid w:val="00DB54B2"/>
    <w:rsid w:val="00DF6FF1"/>
    <w:rsid w:val="00E02902"/>
    <w:rsid w:val="00E056D4"/>
    <w:rsid w:val="00E06506"/>
    <w:rsid w:val="00E163DD"/>
    <w:rsid w:val="00E164C4"/>
    <w:rsid w:val="00E530C9"/>
    <w:rsid w:val="00E5672F"/>
    <w:rsid w:val="00E64B98"/>
    <w:rsid w:val="00E754CD"/>
    <w:rsid w:val="00E76B85"/>
    <w:rsid w:val="00E800FE"/>
    <w:rsid w:val="00EA2946"/>
    <w:rsid w:val="00EA34CA"/>
    <w:rsid w:val="00EA721E"/>
    <w:rsid w:val="00EC5795"/>
    <w:rsid w:val="00ED1545"/>
    <w:rsid w:val="00EF22A2"/>
    <w:rsid w:val="00EF593B"/>
    <w:rsid w:val="00F012CC"/>
    <w:rsid w:val="00F137BE"/>
    <w:rsid w:val="00F16858"/>
    <w:rsid w:val="00F254BC"/>
    <w:rsid w:val="00F2765D"/>
    <w:rsid w:val="00F43B1C"/>
    <w:rsid w:val="00F56C60"/>
    <w:rsid w:val="00F84B72"/>
    <w:rsid w:val="00FA7C07"/>
    <w:rsid w:val="00FB3833"/>
    <w:rsid w:val="00FC1699"/>
    <w:rsid w:val="00FC562C"/>
    <w:rsid w:val="00FD1214"/>
    <w:rsid w:val="00FD462F"/>
    <w:rsid w:val="00FD7487"/>
    <w:rsid w:val="00FE132B"/>
    <w:rsid w:val="00FF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4B98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E64B98"/>
  </w:style>
  <w:style w:type="paragraph" w:styleId="Header">
    <w:name w:val="header"/>
    <w:basedOn w:val="Normal"/>
    <w:link w:val="HeaderChar"/>
    <w:rsid w:val="00E6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4B98"/>
    <w:rPr>
      <w:sz w:val="24"/>
      <w:szCs w:val="24"/>
      <w:lang w:val="bg-BG" w:eastAsia="bg-BG" w:bidi="ar-SA"/>
    </w:rPr>
  </w:style>
  <w:style w:type="paragraph" w:customStyle="1" w:styleId="Default">
    <w:name w:val="Default"/>
    <w:rsid w:val="00E64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64B9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E6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locked/>
    <w:rsid w:val="00E64B98"/>
    <w:rPr>
      <w:rFonts w:ascii="Courier New" w:hAnsi="Courier New" w:cs="Courier New"/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E64B98"/>
  </w:style>
  <w:style w:type="table" w:styleId="TableGrid">
    <w:name w:val="Table Grid"/>
    <w:basedOn w:val="TableNormal"/>
    <w:rsid w:val="00E6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qFormat/>
    <w:rsid w:val="00FB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Normal"/>
    <w:rsid w:val="00935E2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12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B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5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6C03-F04C-42CD-8F88-4FE71F9E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Р О Т О К О Л   № 28</vt:lpstr>
      <vt:lpstr>П Р О Т О К О Л   № 28</vt:lpstr>
    </vt:vector>
  </TitlesOfParts>
  <Company/>
  <LinksUpToDate>false</LinksUpToDate>
  <CharactersWithSpaces>7565</CharactersWithSpaces>
  <SharedDoc>false</SharedDoc>
  <HLinks>
    <vt:vector size="6" baseType="variant">
      <vt:variant>
        <vt:i4>1245259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apis://Base=NARH&amp;DocCode=40144&amp;Type=201/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28</dc:title>
  <dc:subject/>
  <dc:creator>Administrator</dc:creator>
  <cp:keywords/>
  <dc:description/>
  <cp:lastModifiedBy>OIK1</cp:lastModifiedBy>
  <cp:revision>3</cp:revision>
  <cp:lastPrinted>2015-09-08T15:03:00Z</cp:lastPrinted>
  <dcterms:created xsi:type="dcterms:W3CDTF">2015-10-05T13:40:00Z</dcterms:created>
  <dcterms:modified xsi:type="dcterms:W3CDTF">2015-10-05T13:44:00Z</dcterms:modified>
</cp:coreProperties>
</file>