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529" w:rsidRPr="00414B8F" w:rsidRDefault="004F5529" w:rsidP="004F5529">
      <w:pPr>
        <w:jc w:val="center"/>
        <w:rPr>
          <w:b/>
          <w:u w:val="single"/>
        </w:rPr>
      </w:pPr>
      <w:r w:rsidRPr="00414B8F">
        <w:rPr>
          <w:b/>
          <w:u w:val="single"/>
        </w:rPr>
        <w:t xml:space="preserve">ОБЩИНСКА ИЗБИРАТЕЛНА КОМИСИЯ – </w:t>
      </w:r>
      <w:r w:rsidR="00B41DD1">
        <w:rPr>
          <w:b/>
          <w:u w:val="single"/>
        </w:rPr>
        <w:t>НЕСЕБЪР</w:t>
      </w:r>
    </w:p>
    <w:p w:rsidR="004F5529" w:rsidRPr="00414B8F" w:rsidRDefault="004F5529" w:rsidP="00414B8F">
      <w:pPr>
        <w:rPr>
          <w:b/>
          <w:u w:val="single"/>
        </w:rPr>
      </w:pPr>
    </w:p>
    <w:p w:rsidR="004F5529" w:rsidRPr="00414B8F" w:rsidRDefault="004F5529" w:rsidP="004F5529">
      <w:pPr>
        <w:jc w:val="center"/>
        <w:rPr>
          <w:b/>
          <w:u w:val="single"/>
        </w:rPr>
      </w:pPr>
    </w:p>
    <w:p w:rsidR="004F5529" w:rsidRPr="00414B8F" w:rsidRDefault="004F5529" w:rsidP="004F5529">
      <w:pPr>
        <w:jc w:val="center"/>
        <w:rPr>
          <w:b/>
        </w:rPr>
      </w:pPr>
      <w:r w:rsidRPr="00414B8F">
        <w:rPr>
          <w:b/>
        </w:rPr>
        <w:t>РЕШЕНИЕ</w:t>
      </w:r>
    </w:p>
    <w:p w:rsidR="004F5529" w:rsidRPr="00414B8F" w:rsidRDefault="00434020" w:rsidP="004F5529">
      <w:pPr>
        <w:jc w:val="center"/>
        <w:rPr>
          <w:b/>
        </w:rPr>
      </w:pPr>
      <w:r w:rsidRPr="00414B8F">
        <w:rPr>
          <w:b/>
        </w:rPr>
        <w:t xml:space="preserve">№ </w:t>
      </w:r>
      <w:r w:rsidR="00560BDF">
        <w:rPr>
          <w:b/>
        </w:rPr>
        <w:t>2</w:t>
      </w:r>
    </w:p>
    <w:p w:rsidR="004F5529" w:rsidRDefault="00F84EC8" w:rsidP="004F5529">
      <w:pPr>
        <w:jc w:val="center"/>
        <w:rPr>
          <w:b/>
        </w:rPr>
      </w:pPr>
      <w:r>
        <w:rPr>
          <w:b/>
        </w:rPr>
        <w:t xml:space="preserve">гр. </w:t>
      </w:r>
      <w:r w:rsidR="00E97A11">
        <w:rPr>
          <w:b/>
        </w:rPr>
        <w:t>Несебър</w:t>
      </w:r>
      <w:r w:rsidR="00F34C85">
        <w:rPr>
          <w:b/>
        </w:rPr>
        <w:t xml:space="preserve">, </w:t>
      </w:r>
      <w:r>
        <w:rPr>
          <w:b/>
        </w:rPr>
        <w:t>05.09.2015 год.</w:t>
      </w:r>
    </w:p>
    <w:p w:rsidR="00F84EC8" w:rsidRDefault="00F84EC8" w:rsidP="004F5529">
      <w:pPr>
        <w:jc w:val="center"/>
        <w:rPr>
          <w:b/>
        </w:rPr>
      </w:pPr>
    </w:p>
    <w:p w:rsidR="00F84EC8" w:rsidRDefault="00F84EC8" w:rsidP="004F5529">
      <w:pPr>
        <w:jc w:val="center"/>
        <w:rPr>
          <w:b/>
        </w:rPr>
      </w:pPr>
    </w:p>
    <w:p w:rsidR="00F84EC8" w:rsidRPr="00F84EC8" w:rsidRDefault="004E24A8" w:rsidP="004F5529">
      <w:pPr>
        <w:jc w:val="center"/>
        <w:rPr>
          <w:i/>
        </w:rPr>
      </w:pPr>
      <w:r>
        <w:rPr>
          <w:b/>
          <w:i/>
          <w:u w:val="single"/>
        </w:rPr>
        <w:t xml:space="preserve">Относнo: </w:t>
      </w:r>
      <w:r w:rsidRPr="004E24A8">
        <w:rPr>
          <w:i/>
        </w:rPr>
        <w:t>Определяне на</w:t>
      </w:r>
      <w:r w:rsidR="00591173">
        <w:rPr>
          <w:i/>
        </w:rPr>
        <w:t xml:space="preserve"> работно време на</w:t>
      </w:r>
      <w:r w:rsidR="00F84EC8" w:rsidRPr="00F84EC8">
        <w:rPr>
          <w:i/>
        </w:rPr>
        <w:t xml:space="preserve"> Общинска избирателна комисия - </w:t>
      </w:r>
      <w:r w:rsidR="00B41DD1">
        <w:rPr>
          <w:i/>
        </w:rPr>
        <w:t>Несебър</w:t>
      </w:r>
    </w:p>
    <w:p w:rsidR="004F5529" w:rsidRPr="00414B8F" w:rsidRDefault="004F5529" w:rsidP="00414B8F">
      <w:pPr>
        <w:rPr>
          <w:b/>
        </w:rPr>
      </w:pPr>
    </w:p>
    <w:p w:rsidR="004F5529" w:rsidRPr="00414B8F" w:rsidRDefault="004F5529" w:rsidP="004F5529">
      <w:pPr>
        <w:jc w:val="both"/>
        <w:rPr>
          <w:b/>
        </w:rPr>
      </w:pPr>
    </w:p>
    <w:p w:rsidR="00591173" w:rsidRPr="00591173" w:rsidRDefault="00591173" w:rsidP="004E24A8">
      <w:pPr>
        <w:ind w:firstLine="900"/>
        <w:jc w:val="both"/>
      </w:pPr>
      <w:r w:rsidRPr="00591173">
        <w:t xml:space="preserve">Предвид необходимостта от определяне на работно време на Общинска избирателна комисия – </w:t>
      </w:r>
      <w:r w:rsidR="00B41DD1">
        <w:t>Несебър</w:t>
      </w:r>
      <w:r w:rsidRPr="00591173">
        <w:t xml:space="preserve"> и като съобрази сроковете, предвидени в Изборния кодекс</w:t>
      </w:r>
      <w:r>
        <w:t>,</w:t>
      </w:r>
      <w:r w:rsidRPr="00591173">
        <w:t xml:space="preserve"> и тези в Хронограмата за избор на общински съветници и кметове на 25 октомври 2015 год., приета с Решение № 1516-МИ/11.08.2015 год. на Централната избирателна комисия и Хронограмата за провеждане на национален референдум на 25 октомври 2015 год., приета с Решение № 1531-НР/20.08.2015 год. на Централната избирателна комисия, Общинска избирателна комисия – </w:t>
      </w:r>
      <w:r w:rsidR="00B41DD1">
        <w:t>Несебър</w:t>
      </w:r>
      <w:r w:rsidRPr="00591173">
        <w:t>,</w:t>
      </w:r>
    </w:p>
    <w:p w:rsidR="004E24A8" w:rsidRDefault="004E24A8" w:rsidP="004E24A8">
      <w:pPr>
        <w:ind w:firstLine="900"/>
        <w:jc w:val="both"/>
        <w:rPr>
          <w:b/>
        </w:rPr>
      </w:pPr>
    </w:p>
    <w:p w:rsidR="004E24A8" w:rsidRDefault="004E24A8" w:rsidP="004E24A8">
      <w:pPr>
        <w:ind w:firstLine="900"/>
        <w:jc w:val="both"/>
        <w:rPr>
          <w:b/>
        </w:rPr>
      </w:pPr>
    </w:p>
    <w:p w:rsidR="004E24A8" w:rsidRDefault="004E24A8" w:rsidP="004E24A8">
      <w:pPr>
        <w:ind w:firstLine="900"/>
        <w:rPr>
          <w:b/>
        </w:rPr>
      </w:pPr>
    </w:p>
    <w:p w:rsidR="004E24A8" w:rsidRDefault="004E24A8" w:rsidP="004E24A8">
      <w:pPr>
        <w:jc w:val="center"/>
        <w:rPr>
          <w:b/>
        </w:rPr>
      </w:pPr>
      <w:r>
        <w:rPr>
          <w:b/>
        </w:rPr>
        <w:t>РЕШИ:</w:t>
      </w:r>
    </w:p>
    <w:p w:rsidR="004E24A8" w:rsidRDefault="004E24A8" w:rsidP="004E24A8">
      <w:pPr>
        <w:ind w:firstLine="900"/>
        <w:rPr>
          <w:b/>
        </w:rPr>
      </w:pPr>
    </w:p>
    <w:p w:rsidR="004E24A8" w:rsidRDefault="004E24A8" w:rsidP="004E24A8">
      <w:pPr>
        <w:ind w:firstLine="900"/>
        <w:rPr>
          <w:b/>
        </w:rPr>
      </w:pPr>
    </w:p>
    <w:p w:rsidR="00591173" w:rsidRPr="0097043F" w:rsidRDefault="00591173" w:rsidP="004E24A8">
      <w:pPr>
        <w:ind w:firstLine="900"/>
        <w:jc w:val="both"/>
        <w:rPr>
          <w:b/>
        </w:rPr>
      </w:pPr>
      <w:r w:rsidRPr="00591173">
        <w:t>ОПРЕДЕЛЯ</w:t>
      </w:r>
      <w:r w:rsidR="004E24A8" w:rsidRPr="00591173">
        <w:t xml:space="preserve"> работно време на Общинска избирателна комисия – </w:t>
      </w:r>
      <w:r w:rsidR="00B41DD1">
        <w:t>Несебър</w:t>
      </w:r>
      <w:r w:rsidR="004E24A8" w:rsidRPr="00591173">
        <w:t xml:space="preserve"> </w:t>
      </w:r>
      <w:r w:rsidR="004E24A8" w:rsidRPr="0097043F">
        <w:rPr>
          <w:b/>
        </w:rPr>
        <w:t>всеки ден от 9:00 до 17:00 часа</w:t>
      </w:r>
      <w:r w:rsidR="009124B6" w:rsidRPr="0097043F">
        <w:rPr>
          <w:b/>
        </w:rPr>
        <w:t>, в това число събота и неделя</w:t>
      </w:r>
      <w:r w:rsidR="004E24A8" w:rsidRPr="0097043F">
        <w:rPr>
          <w:b/>
        </w:rPr>
        <w:t xml:space="preserve">. </w:t>
      </w:r>
    </w:p>
    <w:p w:rsidR="004E24A8" w:rsidRPr="00591173" w:rsidRDefault="004E24A8" w:rsidP="004E24A8">
      <w:pPr>
        <w:ind w:firstLine="900"/>
        <w:jc w:val="both"/>
      </w:pPr>
      <w:r w:rsidRPr="00591173">
        <w:t xml:space="preserve">В случай, че в определен ден изтича законово предвиден срок, работното време на Общинска избирателна комисия – </w:t>
      </w:r>
      <w:r w:rsidR="00B41DD1">
        <w:t>Несебър</w:t>
      </w:r>
      <w:r w:rsidRPr="00591173">
        <w:t xml:space="preserve"> за този ден се удължава до </w:t>
      </w:r>
      <w:r w:rsidR="00591173" w:rsidRPr="00591173">
        <w:t>18</w:t>
      </w:r>
      <w:r w:rsidRPr="00591173">
        <w:t xml:space="preserve">:00 часа, до който час най-късно се приемат/подават молби, заявление, жалби, документи и др. </w:t>
      </w:r>
    </w:p>
    <w:p w:rsidR="004E24A8" w:rsidRDefault="004E24A8" w:rsidP="004E24A8">
      <w:pPr>
        <w:ind w:firstLine="900"/>
      </w:pPr>
    </w:p>
    <w:p w:rsidR="00EE4DC5" w:rsidRDefault="00EE4DC5" w:rsidP="00EE4DC5">
      <w:pPr>
        <w:ind w:firstLine="708"/>
        <w:jc w:val="both"/>
      </w:pPr>
      <w: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EE4DC5" w:rsidRDefault="00EE4DC5" w:rsidP="00EE4DC5">
      <w:pPr>
        <w:ind w:firstLine="708"/>
        <w:jc w:val="both"/>
      </w:pPr>
      <w:r>
        <w:t xml:space="preserve">Препис от решението да се изложи на информационното табло на Общинска избирателна комисия – </w:t>
      </w:r>
      <w:r w:rsidR="00B41DD1">
        <w:t>Несебър</w:t>
      </w:r>
      <w:r>
        <w:t xml:space="preserve"> и да се публикува на интернет страницата.</w:t>
      </w:r>
    </w:p>
    <w:p w:rsidR="00EE4DC5" w:rsidRPr="00591173" w:rsidRDefault="00EE4DC5" w:rsidP="004E24A8">
      <w:pPr>
        <w:ind w:firstLine="900"/>
      </w:pPr>
    </w:p>
    <w:p w:rsidR="004E24A8" w:rsidRPr="00591173" w:rsidRDefault="004E24A8" w:rsidP="004E24A8">
      <w:pPr>
        <w:ind w:firstLine="900"/>
      </w:pPr>
    </w:p>
    <w:p w:rsidR="00B41DD1" w:rsidRDefault="00B41DD1" w:rsidP="00B41DD1">
      <w:pPr>
        <w:ind w:firstLine="900"/>
        <w:jc w:val="right"/>
        <w:rPr>
          <w:b/>
        </w:rPr>
      </w:pPr>
    </w:p>
    <w:p w:rsidR="00405815" w:rsidRDefault="00B41DD1" w:rsidP="00B41DD1">
      <w:pPr>
        <w:ind w:firstLine="720"/>
        <w:rPr>
          <w:b/>
        </w:rPr>
      </w:pPr>
      <w:r>
        <w:rPr>
          <w:b/>
        </w:rPr>
        <w:t>ПРЕДСЕДАТЕЛ:</w:t>
      </w:r>
    </w:p>
    <w:p w:rsidR="00B41DD1" w:rsidRDefault="00B41DD1" w:rsidP="00B41DD1">
      <w:pPr>
        <w:ind w:firstLine="720"/>
        <w:rPr>
          <w:b/>
        </w:rPr>
      </w:pPr>
      <w:r>
        <w:rPr>
          <w:b/>
        </w:rPr>
        <w:t>Силвия Димитрова</w:t>
      </w:r>
    </w:p>
    <w:p w:rsidR="00B41DD1" w:rsidRDefault="00B41DD1" w:rsidP="00B41DD1">
      <w:pPr>
        <w:ind w:firstLine="720"/>
        <w:rPr>
          <w:b/>
        </w:rPr>
      </w:pPr>
    </w:p>
    <w:p w:rsidR="00B41DD1" w:rsidRDefault="00B41DD1" w:rsidP="00B41DD1">
      <w:pPr>
        <w:ind w:firstLine="720"/>
        <w:rPr>
          <w:b/>
        </w:rPr>
      </w:pPr>
    </w:p>
    <w:p w:rsidR="00405815" w:rsidRDefault="00B41DD1" w:rsidP="00405815">
      <w:pPr>
        <w:ind w:firstLine="720"/>
        <w:rPr>
          <w:b/>
        </w:rPr>
      </w:pPr>
      <w:r>
        <w:rPr>
          <w:b/>
        </w:rPr>
        <w:t>СЕКРЕТАР:</w:t>
      </w:r>
    </w:p>
    <w:p w:rsidR="00B41DD1" w:rsidRDefault="00B41DD1" w:rsidP="00405815">
      <w:pPr>
        <w:ind w:firstLine="720"/>
        <w:rPr>
          <w:b/>
        </w:rPr>
      </w:pPr>
      <w:r>
        <w:rPr>
          <w:b/>
        </w:rPr>
        <w:t>Десислава Николова</w:t>
      </w:r>
    </w:p>
    <w:p w:rsidR="00414B8F" w:rsidRDefault="00414B8F" w:rsidP="00B41DD1">
      <w:pPr>
        <w:ind w:firstLine="900"/>
        <w:rPr>
          <w:b/>
        </w:rPr>
      </w:pPr>
    </w:p>
    <w:p w:rsidR="00B41DD1" w:rsidRDefault="00B41DD1" w:rsidP="00B41DD1">
      <w:pPr>
        <w:ind w:firstLine="900"/>
        <w:rPr>
          <w:b/>
        </w:rPr>
      </w:pPr>
    </w:p>
    <w:p w:rsidR="00B41DD1" w:rsidRPr="00414B8F" w:rsidRDefault="00B41DD1" w:rsidP="00B41DD1">
      <w:pPr>
        <w:ind w:firstLine="900"/>
        <w:rPr>
          <w:b/>
        </w:rPr>
      </w:pPr>
    </w:p>
    <w:sectPr w:rsidR="00B41DD1" w:rsidRPr="00414B8F" w:rsidSect="00414B8F">
      <w:pgSz w:w="11906" w:h="16838"/>
      <w:pgMar w:top="899" w:right="926" w:bottom="72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796BA9"/>
    <w:rsid w:val="0009418C"/>
    <w:rsid w:val="00162374"/>
    <w:rsid w:val="001816BE"/>
    <w:rsid w:val="001E00B4"/>
    <w:rsid w:val="00210904"/>
    <w:rsid w:val="003068A5"/>
    <w:rsid w:val="00405815"/>
    <w:rsid w:val="00414B8F"/>
    <w:rsid w:val="00434020"/>
    <w:rsid w:val="004E24A8"/>
    <w:rsid w:val="004F5529"/>
    <w:rsid w:val="005608D9"/>
    <w:rsid w:val="00560BDF"/>
    <w:rsid w:val="00591173"/>
    <w:rsid w:val="005B1F4F"/>
    <w:rsid w:val="005F020D"/>
    <w:rsid w:val="00632C4D"/>
    <w:rsid w:val="00796BA9"/>
    <w:rsid w:val="007973BC"/>
    <w:rsid w:val="008C0CD1"/>
    <w:rsid w:val="009124B6"/>
    <w:rsid w:val="0097043F"/>
    <w:rsid w:val="00B0722B"/>
    <w:rsid w:val="00B41DD1"/>
    <w:rsid w:val="00BC495D"/>
    <w:rsid w:val="00E97A11"/>
    <w:rsid w:val="00EE4DC5"/>
    <w:rsid w:val="00F34C85"/>
    <w:rsid w:val="00F84EC8"/>
    <w:rsid w:val="00FC6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0C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816BE"/>
    <w:pPr>
      <w:spacing w:before="100" w:beforeAutospacing="1" w:after="100" w:afterAutospacing="1"/>
    </w:pPr>
  </w:style>
  <w:style w:type="paragraph" w:customStyle="1" w:styleId="title">
    <w:name w:val="title"/>
    <w:basedOn w:val="Normal"/>
    <w:rsid w:val="001816BE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1816BE"/>
    <w:rPr>
      <w:b/>
      <w:bCs/>
    </w:rPr>
  </w:style>
  <w:style w:type="paragraph" w:styleId="HTMLPreformatted">
    <w:name w:val="HTML Preformatted"/>
    <w:basedOn w:val="Normal"/>
    <w:rsid w:val="00414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m">
    <w:name w:val="m"/>
    <w:basedOn w:val="Normal"/>
    <w:rsid w:val="00F84EC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9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5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1</vt:lpstr>
    </vt:vector>
  </TitlesOfParts>
  <Company>organisation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name</dc:creator>
  <cp:keywords/>
  <dc:description/>
  <cp:lastModifiedBy>OIK1</cp:lastModifiedBy>
  <cp:revision>3</cp:revision>
  <cp:lastPrinted>2011-08-21T07:31:00Z</cp:lastPrinted>
  <dcterms:created xsi:type="dcterms:W3CDTF">2015-09-07T11:46:00Z</dcterms:created>
  <dcterms:modified xsi:type="dcterms:W3CDTF">2015-09-07T11:52:00Z</dcterms:modified>
</cp:coreProperties>
</file>