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32F" w:rsidRDefault="00F1532F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ab/>
      </w:r>
    </w:p>
    <w:p w:rsidR="00FF7EE0" w:rsidRPr="002843BC" w:rsidRDefault="006A0D9E" w:rsidP="00F1532F">
      <w:pPr>
        <w:tabs>
          <w:tab w:val="left" w:pos="3075"/>
          <w:tab w:val="center" w:pos="4678"/>
        </w:tabs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  <w:lang w:val="en-US"/>
        </w:rPr>
      </w:pPr>
      <w:r>
        <w:rPr>
          <w:rFonts w:ascii="Georgia" w:hAnsi="Georgia" w:cs="Times New Roman"/>
          <w:b/>
          <w:sz w:val="28"/>
          <w:szCs w:val="28"/>
        </w:rPr>
        <w:t>РЕШЕНИЕ №</w:t>
      </w:r>
      <w:r w:rsidR="004C412D">
        <w:rPr>
          <w:rFonts w:ascii="Georgia" w:hAnsi="Georgia" w:cs="Times New Roman"/>
          <w:b/>
          <w:sz w:val="28"/>
          <w:szCs w:val="28"/>
        </w:rPr>
        <w:t xml:space="preserve"> 225</w:t>
      </w:r>
    </w:p>
    <w:p w:rsidR="00FF7EE0" w:rsidRPr="00AB4D43" w:rsidRDefault="00AB4D43" w:rsidP="00AB4D43">
      <w:pPr>
        <w:spacing w:after="0" w:line="360" w:lineRule="auto"/>
        <w:ind w:left="-142" w:right="284"/>
        <w:jc w:val="center"/>
        <w:rPr>
          <w:rFonts w:ascii="Georgia" w:hAnsi="Georgia" w:cs="Times New Roman"/>
          <w:b/>
          <w:sz w:val="28"/>
          <w:szCs w:val="28"/>
        </w:rPr>
      </w:pPr>
      <w:r>
        <w:rPr>
          <w:rFonts w:ascii="Georgia" w:hAnsi="Georgia" w:cs="Times New Roman"/>
          <w:b/>
          <w:sz w:val="28"/>
          <w:szCs w:val="28"/>
        </w:rPr>
        <w:t>03</w:t>
      </w:r>
      <w:r w:rsidR="00103723" w:rsidRPr="00AB4D43">
        <w:rPr>
          <w:rFonts w:ascii="Georgia" w:hAnsi="Georgia" w:cs="Times New Roman"/>
          <w:b/>
          <w:sz w:val="28"/>
          <w:szCs w:val="28"/>
        </w:rPr>
        <w:t xml:space="preserve"> </w:t>
      </w:r>
      <w:r w:rsidR="006B7C57" w:rsidRPr="00AB4D43">
        <w:rPr>
          <w:rFonts w:ascii="Georgia" w:hAnsi="Georgia" w:cs="Times New Roman"/>
          <w:b/>
          <w:sz w:val="28"/>
          <w:szCs w:val="28"/>
        </w:rPr>
        <w:t>ноем</w:t>
      </w:r>
      <w:r w:rsidR="00FF7EE0" w:rsidRPr="00AB4D43">
        <w:rPr>
          <w:rFonts w:ascii="Georgia" w:hAnsi="Georgia" w:cs="Times New Roman"/>
          <w:b/>
          <w:sz w:val="28"/>
          <w:szCs w:val="28"/>
        </w:rPr>
        <w:t>ври 2023</w:t>
      </w:r>
      <w:r w:rsidR="00FF7EE0" w:rsidRPr="00AB4D43">
        <w:rPr>
          <w:rFonts w:ascii="Georgia" w:hAnsi="Georgia" w:cs="Times New Roman"/>
          <w:b/>
          <w:sz w:val="28"/>
          <w:szCs w:val="28"/>
          <w:lang w:val="en-US"/>
        </w:rPr>
        <w:t xml:space="preserve"> </w:t>
      </w:r>
      <w:r w:rsidR="00FF7EE0" w:rsidRPr="00AB4D43">
        <w:rPr>
          <w:rFonts w:ascii="Georgia" w:hAnsi="Georgia" w:cs="Times New Roman"/>
          <w:b/>
          <w:sz w:val="28"/>
          <w:szCs w:val="28"/>
        </w:rPr>
        <w:t>г.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20"/>
          <w:szCs w:val="20"/>
          <w:shd w:val="clear" w:color="auto" w:fill="FFFFFF"/>
        </w:rPr>
      </w:pPr>
    </w:p>
    <w:p w:rsidR="006A50CB" w:rsidRPr="006A50CB" w:rsidRDefault="00382DB9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/>
          <w:b/>
          <w:i/>
          <w:sz w:val="18"/>
          <w:szCs w:val="18"/>
        </w:rPr>
      </w:pPr>
      <w:r w:rsidRPr="006A50CB">
        <w:rPr>
          <w:rFonts w:ascii="Georgia" w:hAnsi="Georgia"/>
          <w:b/>
          <w:i/>
          <w:sz w:val="18"/>
          <w:szCs w:val="18"/>
          <w:shd w:val="clear" w:color="auto" w:fill="FFFFFF"/>
        </w:rPr>
        <w:t xml:space="preserve">Относно: </w:t>
      </w:r>
      <w:r w:rsidR="006A50CB" w:rsidRPr="006A50CB">
        <w:rPr>
          <w:rFonts w:ascii="Georgia" w:hAnsi="Georgia"/>
          <w:b/>
          <w:i/>
          <w:sz w:val="18"/>
          <w:szCs w:val="18"/>
        </w:rPr>
        <w:t xml:space="preserve">Промени в състави на секционни избирателни комисии в община Несебър </w:t>
      </w:r>
      <w:r w:rsidR="004C412D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>от КП „БСП ЗА БЪЛГАРИЯ“</w:t>
      </w:r>
      <w:r w:rsidR="00005B9A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 xml:space="preserve"> </w:t>
      </w:r>
      <w:r w:rsidR="006A50CB" w:rsidRPr="006A50CB">
        <w:rPr>
          <w:rFonts w:ascii="Georgia" w:hAnsi="Georgia"/>
          <w:b/>
          <w:i/>
          <w:sz w:val="18"/>
          <w:szCs w:val="18"/>
        </w:rPr>
        <w:t xml:space="preserve"> за втори тур на </w:t>
      </w:r>
      <w:r w:rsidR="006A50CB" w:rsidRPr="006A50CB">
        <w:rPr>
          <w:rFonts w:ascii="Georgia" w:eastAsia="Calibri" w:hAnsi="Georgia" w:cs="Helvetica"/>
          <w:b/>
          <w:i/>
          <w:sz w:val="18"/>
          <w:szCs w:val="18"/>
        </w:rPr>
        <w:t>изборите за кметове, който ще се произведе на 05 ноември 2023г.</w:t>
      </w:r>
    </w:p>
    <w:p w:rsidR="00D230D9" w:rsidRDefault="00D230D9" w:rsidP="006A50CB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rFonts w:ascii="Georgia" w:hAnsi="Georgia" w:cs="Helvetica"/>
          <w:sz w:val="20"/>
          <w:szCs w:val="20"/>
        </w:rPr>
      </w:pPr>
    </w:p>
    <w:p w:rsidR="006A50CB" w:rsidRDefault="00AB4D43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="Calibri" w:hAnsi="Georgia" w:cs="Helvetica"/>
          <w:sz w:val="20"/>
          <w:szCs w:val="20"/>
        </w:rPr>
      </w:pPr>
      <w:r>
        <w:rPr>
          <w:rFonts w:ascii="Georgia" w:hAnsi="Georgia"/>
          <w:sz w:val="20"/>
          <w:szCs w:val="20"/>
        </w:rPr>
        <w:t>На 03</w:t>
      </w:r>
      <w:r w:rsidR="006A50CB">
        <w:rPr>
          <w:rFonts w:ascii="Georgia" w:hAnsi="Georgia"/>
          <w:sz w:val="20"/>
          <w:szCs w:val="20"/>
        </w:rPr>
        <w:t xml:space="preserve"> ноември 2023 г., в Общинска избирателна комисия – Несебър </w:t>
      </w:r>
      <w:r>
        <w:rPr>
          <w:rFonts w:ascii="Georgia" w:hAnsi="Georgia"/>
          <w:sz w:val="20"/>
          <w:szCs w:val="20"/>
        </w:rPr>
        <w:t>е</w:t>
      </w:r>
      <w:r w:rsidR="00102E3D">
        <w:rPr>
          <w:rFonts w:ascii="Georgia" w:hAnsi="Georgia"/>
          <w:sz w:val="20"/>
          <w:szCs w:val="20"/>
        </w:rPr>
        <w:t xml:space="preserve"> постъпило </w:t>
      </w:r>
      <w:r w:rsidR="004C412D">
        <w:rPr>
          <w:rFonts w:ascii="Georgia" w:hAnsi="Georgia"/>
          <w:sz w:val="20"/>
          <w:szCs w:val="20"/>
        </w:rPr>
        <w:t>искане от Яни Янулов</w:t>
      </w:r>
      <w:r w:rsidR="006A50CB">
        <w:rPr>
          <w:rFonts w:ascii="Georgia" w:hAnsi="Georgia"/>
          <w:sz w:val="20"/>
          <w:szCs w:val="20"/>
        </w:rPr>
        <w:t>, упълномощен представи</w:t>
      </w:r>
      <w:r w:rsidR="00102E3D">
        <w:rPr>
          <w:rFonts w:ascii="Georgia" w:hAnsi="Georgia"/>
          <w:sz w:val="20"/>
          <w:szCs w:val="20"/>
        </w:rPr>
        <w:t xml:space="preserve">тел на </w:t>
      </w:r>
      <w:r w:rsidR="004C412D" w:rsidRPr="004C412D">
        <w:rPr>
          <w:rFonts w:ascii="Georgia" w:hAnsi="Georgia" w:cs="Helvetica"/>
          <w:b/>
          <w:sz w:val="18"/>
          <w:szCs w:val="18"/>
          <w:shd w:val="clear" w:color="auto" w:fill="FFFFFF"/>
        </w:rPr>
        <w:t>КП „БСП ЗА БЪЛГАРИЯ</w:t>
      </w:r>
      <w:r w:rsidR="004C412D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 xml:space="preserve">“ </w:t>
      </w:r>
      <w:r w:rsidR="004C412D" w:rsidRPr="006A50CB">
        <w:rPr>
          <w:rFonts w:ascii="Georgia" w:hAnsi="Georgia"/>
          <w:b/>
          <w:i/>
          <w:sz w:val="18"/>
          <w:szCs w:val="18"/>
        </w:rPr>
        <w:t xml:space="preserve"> </w:t>
      </w:r>
      <w:r w:rsidR="00005B9A" w:rsidRPr="00005B9A">
        <w:rPr>
          <w:rFonts w:ascii="Georgia" w:hAnsi="Georgia"/>
          <w:sz w:val="20"/>
          <w:szCs w:val="20"/>
        </w:rPr>
        <w:t xml:space="preserve"> </w:t>
      </w:r>
      <w:r w:rsidR="006A50CB">
        <w:rPr>
          <w:rFonts w:ascii="Georgia" w:hAnsi="Georgia"/>
          <w:sz w:val="20"/>
          <w:szCs w:val="20"/>
        </w:rPr>
        <w:t>за извършване на промен</w:t>
      </w:r>
      <w:r w:rsidR="00102E3D">
        <w:rPr>
          <w:rFonts w:ascii="Georgia" w:hAnsi="Georgia"/>
          <w:sz w:val="20"/>
          <w:szCs w:val="20"/>
        </w:rPr>
        <w:t xml:space="preserve">и в състава на </w:t>
      </w:r>
      <w:r w:rsidR="004C412D">
        <w:rPr>
          <w:rFonts w:ascii="Georgia" w:hAnsi="Georgia"/>
          <w:sz w:val="20"/>
          <w:szCs w:val="20"/>
        </w:rPr>
        <w:t>2 /две</w:t>
      </w:r>
      <w:r w:rsidR="001E7471">
        <w:rPr>
          <w:rFonts w:ascii="Georgia" w:hAnsi="Georgia"/>
          <w:sz w:val="20"/>
          <w:szCs w:val="20"/>
        </w:rPr>
        <w:t>/</w:t>
      </w:r>
      <w:r>
        <w:rPr>
          <w:rFonts w:ascii="Georgia" w:hAnsi="Georgia"/>
          <w:sz w:val="20"/>
          <w:szCs w:val="20"/>
        </w:rPr>
        <w:t xml:space="preserve"> СИК </w:t>
      </w:r>
      <w:r w:rsidR="006A50CB">
        <w:rPr>
          <w:rFonts w:ascii="Georgia" w:hAnsi="Georgia"/>
          <w:sz w:val="20"/>
          <w:szCs w:val="20"/>
        </w:rPr>
        <w:t xml:space="preserve"> в община Несебър, област Бургас за втори тур на </w:t>
      </w:r>
      <w:r w:rsidR="006A50CB">
        <w:rPr>
          <w:rFonts w:ascii="Georgia" w:eastAsia="Calibri" w:hAnsi="Georgia" w:cs="Helvetica"/>
          <w:sz w:val="20"/>
          <w:szCs w:val="20"/>
        </w:rPr>
        <w:t>изборите за кметове, който ще се произведе на 05 ноември 2023г. Искането е в табличен вид и е в</w:t>
      </w:r>
      <w:r w:rsidR="004C412D">
        <w:rPr>
          <w:rFonts w:ascii="Georgia" w:eastAsia="Calibri" w:hAnsi="Georgia" w:cs="Helvetica"/>
          <w:sz w:val="20"/>
          <w:szCs w:val="20"/>
        </w:rPr>
        <w:t>ходирано под № 183</w:t>
      </w:r>
      <w:r>
        <w:rPr>
          <w:rFonts w:ascii="Georgia" w:eastAsia="Calibri" w:hAnsi="Georgia" w:cs="Helvetica"/>
          <w:sz w:val="20"/>
          <w:szCs w:val="20"/>
        </w:rPr>
        <w:t xml:space="preserve"> от 03</w:t>
      </w:r>
      <w:r w:rsidR="006A50CB">
        <w:rPr>
          <w:rFonts w:ascii="Georgia" w:eastAsia="Calibri" w:hAnsi="Georgia" w:cs="Helvetica"/>
          <w:sz w:val="20"/>
          <w:szCs w:val="20"/>
        </w:rPr>
        <w:t>.11.2023г. във входящия регистър на комисията. Същото представлява</w:t>
      </w:r>
      <w:r w:rsidR="006A50CB">
        <w:rPr>
          <w:rFonts w:ascii="Georgia" w:hAnsi="Georgia"/>
          <w:sz w:val="20"/>
          <w:szCs w:val="20"/>
          <w:shd w:val="clear" w:color="auto" w:fill="FFFFFF"/>
        </w:rPr>
        <w:t xml:space="preserve"> списък, съдържащ номер на СИК, в която се иска да бъде извършена замяна; името и длъжността на лицата, което да бъде заменено и лични данни на новопредложеното лице.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eastAsiaTheme="minorHAnsi" w:hAnsi="Georgia"/>
          <w:sz w:val="20"/>
          <w:szCs w:val="20"/>
        </w:rPr>
      </w:pPr>
      <w:r>
        <w:rPr>
          <w:rFonts w:ascii="Georgia" w:eastAsiaTheme="minorHAnsi" w:hAnsi="Georgia"/>
          <w:sz w:val="20"/>
          <w:szCs w:val="20"/>
        </w:rPr>
        <w:t xml:space="preserve">На основание чл. 87, ал. 1, т.5 и т. 6 от Изборния кодекс, Общинска избирателна комисия – Несебър </w:t>
      </w:r>
    </w:p>
    <w:p w:rsidR="006A50CB" w:rsidRP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Fonts w:ascii="Georgia" w:eastAsiaTheme="minorHAnsi" w:hAnsi="Georgia"/>
          <w:b/>
          <w:sz w:val="20"/>
          <w:szCs w:val="20"/>
        </w:rPr>
      </w:pPr>
      <w:r w:rsidRPr="006A50CB">
        <w:rPr>
          <w:rFonts w:ascii="Georgia" w:eastAsiaTheme="minorHAnsi" w:hAnsi="Georgia"/>
          <w:b/>
          <w:sz w:val="20"/>
          <w:szCs w:val="20"/>
        </w:rPr>
        <w:t>Р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Е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Ш</w:t>
      </w:r>
      <w:r>
        <w:rPr>
          <w:rFonts w:ascii="Georgia" w:eastAsiaTheme="minorHAnsi" w:hAnsi="Georgia"/>
          <w:b/>
          <w:sz w:val="20"/>
          <w:szCs w:val="20"/>
        </w:rPr>
        <w:t xml:space="preserve"> </w:t>
      </w:r>
      <w:r w:rsidRPr="006A50CB">
        <w:rPr>
          <w:rFonts w:ascii="Georgia" w:eastAsiaTheme="minorHAnsi" w:hAnsi="Georgia"/>
          <w:b/>
          <w:sz w:val="20"/>
          <w:szCs w:val="20"/>
        </w:rPr>
        <w:t>И</w:t>
      </w:r>
    </w:p>
    <w:p w:rsidR="006A50CB" w:rsidRDefault="006A50CB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b/>
          <w:bCs/>
          <w:sz w:val="20"/>
          <w:szCs w:val="20"/>
        </w:rPr>
      </w:pPr>
      <w:r>
        <w:rPr>
          <w:rFonts w:ascii="Georgia" w:hAnsi="Georgia"/>
          <w:b/>
          <w:bCs/>
          <w:sz w:val="20"/>
          <w:szCs w:val="20"/>
        </w:rPr>
        <w:t>Извършва промяна</w:t>
      </w:r>
      <w:r w:rsidRPr="00C133D8">
        <w:rPr>
          <w:rFonts w:ascii="Georgia" w:hAnsi="Georgia"/>
          <w:b/>
          <w:bCs/>
          <w:sz w:val="20"/>
          <w:szCs w:val="20"/>
        </w:rPr>
        <w:t xml:space="preserve"> в</w:t>
      </w:r>
      <w:r w:rsidR="00102E3D">
        <w:rPr>
          <w:rFonts w:ascii="Georgia" w:hAnsi="Georgia"/>
          <w:b/>
          <w:bCs/>
          <w:sz w:val="20"/>
          <w:szCs w:val="20"/>
        </w:rPr>
        <w:t xml:space="preserve"> </w:t>
      </w:r>
      <w:r w:rsidR="004C412D">
        <w:rPr>
          <w:rFonts w:ascii="Georgia" w:hAnsi="Georgia"/>
          <w:b/>
          <w:bCs/>
          <w:sz w:val="20"/>
          <w:szCs w:val="20"/>
        </w:rPr>
        <w:t>2/два</w:t>
      </w:r>
      <w:r w:rsidR="001E7471">
        <w:rPr>
          <w:rFonts w:ascii="Georgia" w:hAnsi="Georgia"/>
          <w:b/>
          <w:bCs/>
          <w:sz w:val="20"/>
          <w:szCs w:val="20"/>
        </w:rPr>
        <w:t>/</w:t>
      </w:r>
      <w:r w:rsidR="00AB4D43">
        <w:rPr>
          <w:rFonts w:ascii="Georgia" w:hAnsi="Georgia"/>
          <w:b/>
          <w:bCs/>
          <w:sz w:val="20"/>
          <w:szCs w:val="20"/>
        </w:rPr>
        <w:t xml:space="preserve"> броя</w:t>
      </w:r>
      <w:r w:rsidRPr="00C133D8">
        <w:rPr>
          <w:rFonts w:ascii="Georgia" w:hAnsi="Georgia"/>
          <w:b/>
          <w:bCs/>
          <w:sz w:val="20"/>
          <w:szCs w:val="20"/>
        </w:rPr>
        <w:t xml:space="preserve"> секционн</w:t>
      </w:r>
      <w:r w:rsidR="00AB4D43">
        <w:rPr>
          <w:rFonts w:ascii="Georgia" w:hAnsi="Georgia"/>
          <w:b/>
          <w:bCs/>
          <w:sz w:val="20"/>
          <w:szCs w:val="20"/>
        </w:rPr>
        <w:t>и</w:t>
      </w:r>
      <w:r w:rsidRPr="00C133D8">
        <w:rPr>
          <w:rFonts w:ascii="Georgia" w:hAnsi="Georgia"/>
          <w:b/>
          <w:bCs/>
          <w:sz w:val="20"/>
          <w:szCs w:val="20"/>
        </w:rPr>
        <w:t xml:space="preserve"> избирателн</w:t>
      </w:r>
      <w:r w:rsidR="00AB4D43">
        <w:rPr>
          <w:rFonts w:ascii="Georgia" w:hAnsi="Georgia"/>
          <w:b/>
          <w:bCs/>
          <w:sz w:val="20"/>
          <w:szCs w:val="20"/>
        </w:rPr>
        <w:t>и</w:t>
      </w:r>
      <w:r w:rsidRPr="00C133D8">
        <w:rPr>
          <w:rFonts w:ascii="Georgia" w:hAnsi="Georgia"/>
          <w:b/>
          <w:bCs/>
          <w:sz w:val="20"/>
          <w:szCs w:val="20"/>
        </w:rPr>
        <w:t xml:space="preserve"> комиси</w:t>
      </w:r>
      <w:r w:rsidR="00AB4D43">
        <w:rPr>
          <w:rFonts w:ascii="Georgia" w:hAnsi="Georgia"/>
          <w:b/>
          <w:bCs/>
          <w:sz w:val="20"/>
          <w:szCs w:val="20"/>
        </w:rPr>
        <w:t xml:space="preserve">и </w:t>
      </w:r>
      <w:r w:rsidRPr="00C133D8">
        <w:rPr>
          <w:rFonts w:ascii="Georgia" w:hAnsi="Georgia"/>
          <w:b/>
          <w:bCs/>
          <w:sz w:val="20"/>
          <w:szCs w:val="20"/>
        </w:rPr>
        <w:t>в</w:t>
      </w:r>
      <w:r w:rsidRPr="00C133D8">
        <w:rPr>
          <w:rFonts w:ascii="Georgia" w:hAnsi="Georgia"/>
          <w:sz w:val="20"/>
          <w:szCs w:val="20"/>
        </w:rPr>
        <w:t> </w:t>
      </w:r>
      <w:r w:rsidRPr="00C133D8">
        <w:rPr>
          <w:rFonts w:ascii="Georgia" w:hAnsi="Georgia"/>
          <w:b/>
          <w:bCs/>
          <w:sz w:val="20"/>
          <w:szCs w:val="20"/>
        </w:rPr>
        <w:t>община Несебър</w:t>
      </w:r>
      <w:r w:rsidRPr="00C133D8">
        <w:rPr>
          <w:rFonts w:ascii="Georgia" w:hAnsi="Georgia"/>
          <w:sz w:val="20"/>
          <w:szCs w:val="20"/>
        </w:rPr>
        <w:t xml:space="preserve">, област Бургас за втори тур на </w:t>
      </w:r>
      <w:r w:rsidRPr="00C133D8">
        <w:rPr>
          <w:rFonts w:ascii="Georgia" w:eastAsia="Calibri" w:hAnsi="Georgia" w:cs="Helvetica"/>
          <w:sz w:val="20"/>
          <w:szCs w:val="20"/>
        </w:rPr>
        <w:t xml:space="preserve">изборите за </w:t>
      </w:r>
      <w:r>
        <w:rPr>
          <w:rFonts w:ascii="Georgia" w:eastAsia="Calibri" w:hAnsi="Georgia" w:cs="Helvetica"/>
          <w:sz w:val="20"/>
          <w:szCs w:val="20"/>
        </w:rPr>
        <w:t xml:space="preserve">кметове, който ще се произведе </w:t>
      </w:r>
      <w:r w:rsidRPr="00C133D8">
        <w:rPr>
          <w:rFonts w:ascii="Georgia" w:eastAsia="Calibri" w:hAnsi="Georgia" w:cs="Helvetica"/>
          <w:sz w:val="20"/>
          <w:szCs w:val="20"/>
        </w:rPr>
        <w:t>на 05 ноември 2023г.,</w:t>
      </w:r>
      <w:r w:rsidRPr="00C133D8">
        <w:rPr>
          <w:rFonts w:ascii="Georgia" w:hAnsi="Georgia"/>
          <w:sz w:val="20"/>
          <w:szCs w:val="20"/>
        </w:rPr>
        <w:t xml:space="preserve"> назначени с </w:t>
      </w:r>
      <w:r w:rsidRPr="001940FA">
        <w:rPr>
          <w:rFonts w:ascii="Georgia" w:hAnsi="Georgia"/>
          <w:sz w:val="20"/>
          <w:szCs w:val="20"/>
        </w:rPr>
        <w:t>Решение № 134/29.09.2023г., Решение № 140/13.10.2023г. и Решение № 155/22.10.2023г.</w:t>
      </w:r>
      <w:r w:rsidR="001940FA" w:rsidRPr="001940FA">
        <w:rPr>
          <w:rFonts w:ascii="Georgia" w:hAnsi="Georgia"/>
          <w:sz w:val="20"/>
          <w:szCs w:val="20"/>
        </w:rPr>
        <w:t xml:space="preserve"> и Решение №218/02.11.2023г. </w:t>
      </w:r>
      <w:r w:rsidRPr="001940FA">
        <w:rPr>
          <w:rFonts w:ascii="Georgia" w:hAnsi="Georgia"/>
          <w:sz w:val="20"/>
          <w:szCs w:val="20"/>
        </w:rPr>
        <w:t>на ОИК Несебър</w:t>
      </w:r>
      <w:r w:rsidRPr="00C133D8">
        <w:rPr>
          <w:rFonts w:ascii="Georgia" w:hAnsi="Georgia"/>
          <w:sz w:val="20"/>
          <w:szCs w:val="20"/>
        </w:rPr>
        <w:t xml:space="preserve">, </w:t>
      </w:r>
      <w:r w:rsidR="00AB4D43">
        <w:rPr>
          <w:rFonts w:ascii="Georgia" w:hAnsi="Georgia"/>
          <w:b/>
          <w:sz w:val="20"/>
          <w:szCs w:val="20"/>
        </w:rPr>
        <w:t>съгласно представения на 03</w:t>
      </w:r>
      <w:r w:rsidRPr="00C133D8">
        <w:rPr>
          <w:rFonts w:ascii="Georgia" w:hAnsi="Georgia"/>
          <w:b/>
          <w:sz w:val="20"/>
          <w:szCs w:val="20"/>
        </w:rPr>
        <w:t>.11.2023 г. поименен списък</w:t>
      </w:r>
      <w:r w:rsidRPr="00C133D8">
        <w:rPr>
          <w:rFonts w:ascii="Georgia" w:hAnsi="Georgia"/>
          <w:b/>
          <w:bCs/>
          <w:sz w:val="20"/>
          <w:szCs w:val="20"/>
        </w:rPr>
        <w:t xml:space="preserve"> </w:t>
      </w:r>
      <w:r w:rsidRPr="00C133D8">
        <w:rPr>
          <w:rFonts w:ascii="Georgia" w:hAnsi="Georgia"/>
          <w:bCs/>
          <w:sz w:val="20"/>
          <w:szCs w:val="20"/>
        </w:rPr>
        <w:t>от упълномощения представител</w:t>
      </w:r>
      <w:r w:rsidRPr="007164D9">
        <w:rPr>
          <w:rFonts w:ascii="Georgia" w:hAnsi="Georgia"/>
          <w:bCs/>
          <w:sz w:val="20"/>
          <w:szCs w:val="20"/>
        </w:rPr>
        <w:t xml:space="preserve"> на</w:t>
      </w:r>
      <w:r w:rsidRPr="007164D9">
        <w:rPr>
          <w:rFonts w:ascii="Georgia" w:hAnsi="Georgia"/>
          <w:sz w:val="20"/>
          <w:szCs w:val="20"/>
        </w:rPr>
        <w:t xml:space="preserve"> </w:t>
      </w:r>
      <w:r w:rsidR="004C412D" w:rsidRPr="004C412D">
        <w:rPr>
          <w:rFonts w:ascii="Georgia" w:hAnsi="Georgia" w:cs="Helvetica"/>
          <w:b/>
          <w:sz w:val="18"/>
          <w:szCs w:val="18"/>
          <w:shd w:val="clear" w:color="auto" w:fill="FFFFFF"/>
        </w:rPr>
        <w:t>КП „БСП ЗА БЪЛГАРИЯ</w:t>
      </w:r>
      <w:r w:rsidR="004C412D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>“</w:t>
      </w:r>
      <w:r w:rsidRPr="007164D9">
        <w:rPr>
          <w:rFonts w:ascii="Georgia" w:hAnsi="Georgia"/>
          <w:sz w:val="20"/>
          <w:szCs w:val="20"/>
        </w:rPr>
        <w:t xml:space="preserve">, </w:t>
      </w:r>
      <w:r>
        <w:rPr>
          <w:rFonts w:ascii="Georgia" w:hAnsi="Georgia"/>
          <w:b/>
          <w:bCs/>
          <w:sz w:val="20"/>
          <w:szCs w:val="20"/>
        </w:rPr>
        <w:t>като</w:t>
      </w:r>
      <w:r>
        <w:rPr>
          <w:rFonts w:ascii="Georgia" w:hAnsi="Georgia"/>
          <w:sz w:val="20"/>
          <w:szCs w:val="20"/>
        </w:rPr>
        <w:t> </w:t>
      </w:r>
      <w:r>
        <w:rPr>
          <w:rFonts w:ascii="Georgia" w:hAnsi="Georgia"/>
          <w:b/>
          <w:bCs/>
          <w:sz w:val="20"/>
          <w:szCs w:val="20"/>
        </w:rPr>
        <w:t>ОСВОБОЖДАВА</w:t>
      </w:r>
      <w:r w:rsidR="00005B9A">
        <w:rPr>
          <w:rFonts w:ascii="Georgia" w:hAnsi="Georgia"/>
          <w:b/>
          <w:bCs/>
          <w:sz w:val="20"/>
          <w:szCs w:val="20"/>
        </w:rPr>
        <w:t xml:space="preserve"> </w:t>
      </w:r>
      <w:r>
        <w:rPr>
          <w:rFonts w:ascii="Georgia" w:hAnsi="Georgia"/>
          <w:sz w:val="20"/>
          <w:szCs w:val="20"/>
        </w:rPr>
        <w:t> </w:t>
      </w:r>
      <w:r w:rsidR="00F81856">
        <w:rPr>
          <w:rFonts w:ascii="Georgia" w:hAnsi="Georgia"/>
          <w:b/>
          <w:sz w:val="20"/>
          <w:szCs w:val="20"/>
        </w:rPr>
        <w:t>посочените в тях лица</w:t>
      </w:r>
      <w:r w:rsidR="00102E3D">
        <w:rPr>
          <w:rFonts w:ascii="Georgia" w:hAnsi="Georgia"/>
          <w:b/>
          <w:sz w:val="20"/>
          <w:szCs w:val="20"/>
        </w:rPr>
        <w:t xml:space="preserve"> от квотата на </w:t>
      </w:r>
      <w:r w:rsidR="004C412D" w:rsidRPr="004C412D">
        <w:rPr>
          <w:rFonts w:ascii="Georgia" w:hAnsi="Georgia" w:cs="Helvetica"/>
          <w:b/>
          <w:sz w:val="18"/>
          <w:szCs w:val="18"/>
          <w:shd w:val="clear" w:color="auto" w:fill="FFFFFF"/>
        </w:rPr>
        <w:t>КП „БСП ЗА БЪЛГАРИЯ</w:t>
      </w:r>
      <w:r w:rsidR="004C412D">
        <w:rPr>
          <w:rFonts w:ascii="Georgia" w:hAnsi="Georgia" w:cs="Helvetica"/>
          <w:b/>
          <w:i/>
          <w:sz w:val="18"/>
          <w:szCs w:val="18"/>
          <w:shd w:val="clear" w:color="auto" w:fill="FFFFFF"/>
        </w:rPr>
        <w:t>“</w:t>
      </w:r>
      <w:r>
        <w:rPr>
          <w:rFonts w:ascii="Georgia" w:hAnsi="Georgia"/>
          <w:b/>
          <w:sz w:val="20"/>
          <w:szCs w:val="20"/>
        </w:rPr>
        <w:t xml:space="preserve"> </w:t>
      </w:r>
      <w:r w:rsidR="00F81856">
        <w:rPr>
          <w:rFonts w:ascii="Georgia" w:hAnsi="Georgia"/>
          <w:b/>
          <w:bCs/>
          <w:sz w:val="20"/>
          <w:szCs w:val="20"/>
        </w:rPr>
        <w:t>и НАЗНАЧАВА на тяхно</w:t>
      </w:r>
      <w:r>
        <w:rPr>
          <w:rFonts w:ascii="Georgia" w:hAnsi="Georgia"/>
          <w:b/>
          <w:bCs/>
          <w:sz w:val="20"/>
          <w:szCs w:val="20"/>
        </w:rPr>
        <w:t xml:space="preserve"> мя</w:t>
      </w:r>
      <w:r w:rsidR="00F81856">
        <w:rPr>
          <w:rFonts w:ascii="Georgia" w:hAnsi="Georgia"/>
          <w:b/>
          <w:bCs/>
          <w:sz w:val="20"/>
          <w:szCs w:val="20"/>
        </w:rPr>
        <w:t>сто в комисията новопредложените</w:t>
      </w:r>
      <w:r>
        <w:rPr>
          <w:rFonts w:ascii="Georgia" w:hAnsi="Georgia"/>
          <w:b/>
          <w:bCs/>
          <w:sz w:val="20"/>
          <w:szCs w:val="20"/>
        </w:rPr>
        <w:t>.</w:t>
      </w:r>
    </w:p>
    <w:p w:rsidR="0036401A" w:rsidRDefault="0036401A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</w:p>
    <w:p w:rsidR="006A50CB" w:rsidRDefault="00F81856" w:rsidP="006A50CB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hAnsi="Georgia"/>
          <w:sz w:val="20"/>
          <w:szCs w:val="20"/>
        </w:rPr>
        <w:t>Анулира издадените удостоверения на името на освободените</w:t>
      </w:r>
      <w:r w:rsidR="006A50CB">
        <w:rPr>
          <w:rFonts w:ascii="Georgia" w:hAnsi="Georgia"/>
          <w:sz w:val="20"/>
          <w:szCs w:val="20"/>
        </w:rPr>
        <w:t xml:space="preserve"> член</w:t>
      </w:r>
      <w:r>
        <w:rPr>
          <w:rFonts w:ascii="Georgia" w:hAnsi="Georgia"/>
          <w:sz w:val="20"/>
          <w:szCs w:val="20"/>
        </w:rPr>
        <w:t>ове и издава удостоверения на новоназначените</w:t>
      </w:r>
      <w:r w:rsidR="006A50CB">
        <w:rPr>
          <w:rFonts w:ascii="Georgia" w:hAnsi="Georgia"/>
          <w:sz w:val="20"/>
          <w:szCs w:val="20"/>
        </w:rPr>
        <w:t>.</w:t>
      </w:r>
    </w:p>
    <w:p w:rsidR="0036401A" w:rsidRDefault="0036401A" w:rsidP="006A50C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</w:p>
    <w:p w:rsidR="006A50CB" w:rsidRDefault="006A50CB" w:rsidP="006A50CB">
      <w:pPr>
        <w:shd w:val="clear" w:color="auto" w:fill="FFFFFF"/>
        <w:spacing w:after="0"/>
        <w:ind w:firstLine="708"/>
        <w:jc w:val="both"/>
        <w:rPr>
          <w:rFonts w:ascii="Georgia" w:hAnsi="Georgia" w:cs="Helvetica"/>
          <w:sz w:val="20"/>
          <w:szCs w:val="20"/>
          <w:shd w:val="clear" w:color="auto" w:fill="FFFFFF"/>
        </w:rPr>
      </w:pPr>
      <w:r>
        <w:rPr>
          <w:rFonts w:ascii="Georgia" w:hAnsi="Georgia" w:cs="Helvetica"/>
          <w:sz w:val="20"/>
          <w:szCs w:val="20"/>
          <w:shd w:val="clear" w:color="auto" w:fill="FFFFFF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36401A" w:rsidRDefault="0036401A" w:rsidP="006A50CB">
      <w:pPr>
        <w:spacing w:after="0"/>
        <w:ind w:firstLine="708"/>
        <w:jc w:val="both"/>
        <w:rPr>
          <w:rFonts w:ascii="Georgia" w:eastAsia="Times New Roman" w:hAnsi="Georgia" w:cs="Helvetica"/>
          <w:sz w:val="20"/>
          <w:szCs w:val="20"/>
        </w:rPr>
      </w:pPr>
    </w:p>
    <w:p w:rsidR="006A50CB" w:rsidRDefault="006A50CB" w:rsidP="006A50CB">
      <w:pPr>
        <w:spacing w:after="0"/>
        <w:ind w:firstLine="708"/>
        <w:jc w:val="both"/>
        <w:rPr>
          <w:rFonts w:ascii="Georgia" w:hAnsi="Georgia"/>
          <w:sz w:val="20"/>
          <w:szCs w:val="20"/>
        </w:rPr>
      </w:pPr>
      <w:r>
        <w:rPr>
          <w:rFonts w:ascii="Georgia" w:eastAsia="Times New Roman" w:hAnsi="Georgia" w:cs="Helvetica"/>
          <w:sz w:val="20"/>
          <w:szCs w:val="20"/>
        </w:rPr>
        <w:t>Решението може да се обжалва пред Централната избирателна комисия по реда на чл. 88 от ИК в срок три дни от обявяването му.</w:t>
      </w:r>
    </w:p>
    <w:p w:rsidR="00E81D11" w:rsidRPr="00E81D11" w:rsidRDefault="00E81D11" w:rsidP="00E81D11">
      <w:pPr>
        <w:shd w:val="clear" w:color="auto" w:fill="FFFFFF"/>
        <w:spacing w:after="0" w:line="240" w:lineRule="auto"/>
        <w:jc w:val="both"/>
        <w:rPr>
          <w:rFonts w:ascii="Georgia" w:eastAsia="Times New Roman" w:hAnsi="Georgia" w:cs="Times New Roman"/>
          <w:sz w:val="20"/>
          <w:szCs w:val="20"/>
        </w:rPr>
      </w:pPr>
    </w:p>
    <w:p w:rsidR="00E81D11" w:rsidRPr="00E81D11" w:rsidRDefault="00E81D11" w:rsidP="00E81D11">
      <w:pPr>
        <w:spacing w:after="0" w:line="240" w:lineRule="auto"/>
        <w:jc w:val="both"/>
        <w:rPr>
          <w:rFonts w:ascii="Georgia" w:hAnsi="Georgia"/>
          <w:sz w:val="20"/>
          <w:szCs w:val="20"/>
        </w:rPr>
      </w:pPr>
    </w:p>
    <w:p w:rsidR="00FF7EE0" w:rsidRPr="00E81D11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sz w:val="20"/>
          <w:szCs w:val="20"/>
        </w:rPr>
      </w:pPr>
    </w:p>
    <w:p w:rsidR="00FF7EE0" w:rsidRDefault="00FF7EE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ПРЕДСЕДАТЕЛ:______________</w:t>
      </w:r>
      <w:r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СЕКРЕТАР: __________________</w:t>
      </w:r>
    </w:p>
    <w:p w:rsidR="006E2ED0" w:rsidRDefault="006E2ED0" w:rsidP="006E2ED0">
      <w:pPr>
        <w:spacing w:after="0" w:line="360" w:lineRule="auto"/>
        <w:ind w:left="1416" w:right="260"/>
        <w:jc w:val="both"/>
        <w:rPr>
          <w:rFonts w:ascii="Georgia" w:hAnsi="Georgia" w:cs="Times New Roman"/>
          <w:b/>
        </w:rPr>
      </w:pPr>
      <w:r w:rsidRPr="00407F13">
        <w:rPr>
          <w:rFonts w:ascii="Georgia" w:hAnsi="Georgia" w:cs="Times New Roman"/>
          <w:b/>
        </w:rPr>
        <w:t>Стоян Златинов</w:t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  <w:lang w:val="en-US"/>
        </w:rPr>
        <w:tab/>
      </w:r>
      <w:r w:rsidRPr="00407F13">
        <w:rPr>
          <w:rFonts w:ascii="Georgia" w:hAnsi="Georgia" w:cs="Times New Roman"/>
          <w:b/>
        </w:rPr>
        <w:tab/>
      </w:r>
      <w:r w:rsidRPr="00407F13">
        <w:rPr>
          <w:rFonts w:ascii="Georgia" w:hAnsi="Georgia" w:cs="Times New Roman"/>
          <w:b/>
        </w:rPr>
        <w:tab/>
        <w:t>Веселин Радев</w:t>
      </w:r>
    </w:p>
    <w:p w:rsidR="006E2ED0" w:rsidRDefault="006E2ED0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1940FA" w:rsidRDefault="001940FA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  <w:bookmarkStart w:id="0" w:name="_GoBack"/>
      <w:bookmarkEnd w:id="0"/>
    </w:p>
    <w:p w:rsidR="001940FA" w:rsidRPr="00407F13" w:rsidRDefault="001940FA" w:rsidP="00FF7EE0">
      <w:pPr>
        <w:spacing w:after="0" w:line="360" w:lineRule="auto"/>
        <w:ind w:right="260"/>
        <w:jc w:val="both"/>
        <w:rPr>
          <w:rFonts w:ascii="Georgia" w:hAnsi="Georgia" w:cs="Times New Roman"/>
          <w:b/>
        </w:rPr>
      </w:pPr>
    </w:p>
    <w:p w:rsidR="001940FA" w:rsidRPr="00B50E42" w:rsidRDefault="001940FA" w:rsidP="001940FA">
      <w:pPr>
        <w:spacing w:after="0" w:line="360" w:lineRule="auto"/>
        <w:ind w:hanging="142"/>
        <w:jc w:val="center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се постави на таблото за съобщения на ОИК – Несебър на ………………..2023 година в ................... часа.</w:t>
      </w:r>
    </w:p>
    <w:p w:rsidR="001940FA" w:rsidRPr="00B50E42" w:rsidRDefault="001940FA" w:rsidP="001940FA">
      <w:pPr>
        <w:spacing w:after="0" w:line="360" w:lineRule="auto"/>
        <w:jc w:val="center"/>
        <w:rPr>
          <w:rFonts w:ascii="Georgia" w:eastAsia="Times New Roman" w:hAnsi="Georgia" w:cs="Times New Roman"/>
          <w:b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</w:p>
    <w:p w:rsidR="001940FA" w:rsidRPr="00B50E42" w:rsidRDefault="001940FA" w:rsidP="001940FA">
      <w:pPr>
        <w:spacing w:after="0" w:line="360" w:lineRule="auto"/>
        <w:jc w:val="center"/>
        <w:rPr>
          <w:rFonts w:ascii="Georgia" w:eastAsia="Times New Roman" w:hAnsi="Georgia" w:cs="Times New Roman"/>
          <w:i/>
          <w:sz w:val="14"/>
          <w:szCs w:val="14"/>
        </w:rPr>
      </w:pPr>
    </w:p>
    <w:p w:rsidR="001940FA" w:rsidRPr="00B50E42" w:rsidRDefault="001940FA" w:rsidP="001940FA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</w:p>
    <w:p w:rsidR="001940FA" w:rsidRPr="00B50E42" w:rsidRDefault="001940FA" w:rsidP="001940FA">
      <w:pPr>
        <w:spacing w:after="0" w:line="360" w:lineRule="auto"/>
        <w:ind w:firstLine="708"/>
        <w:jc w:val="both"/>
        <w:rPr>
          <w:rFonts w:ascii="Georgia" w:eastAsia="Times New Roman" w:hAnsi="Georgia" w:cs="Times New Roman"/>
          <w:i/>
          <w:sz w:val="14"/>
          <w:szCs w:val="14"/>
        </w:rPr>
      </w:pPr>
      <w:r w:rsidRPr="00B50E42">
        <w:rPr>
          <w:rFonts w:ascii="Georgia" w:eastAsia="Times New Roman" w:hAnsi="Georgia" w:cs="Times New Roman"/>
          <w:i/>
          <w:sz w:val="14"/>
          <w:szCs w:val="14"/>
        </w:rPr>
        <w:t>Решението е свалено от таблото на ………………….2023 година в ………….. часа.</w:t>
      </w:r>
    </w:p>
    <w:p w:rsidR="001940FA" w:rsidRPr="006E2ED0" w:rsidRDefault="001940FA" w:rsidP="006E2ED0">
      <w:pPr>
        <w:spacing w:after="0" w:line="360" w:lineRule="auto"/>
        <w:ind w:right="260"/>
        <w:jc w:val="both"/>
        <w:rPr>
          <w:rFonts w:ascii="Georgia" w:hAnsi="Georgia" w:cs="Times New Roman"/>
          <w:b/>
          <w:sz w:val="20"/>
          <w:szCs w:val="20"/>
        </w:rPr>
      </w:pP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>ЧЛЕН ОИК - НЕСЕБЪР:__________________</w:t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</w:r>
      <w:r w:rsidRPr="00B50E42">
        <w:rPr>
          <w:rFonts w:ascii="Georgia" w:eastAsia="Times New Roman" w:hAnsi="Georgia" w:cs="Times New Roman"/>
          <w:b/>
          <w:i/>
          <w:sz w:val="14"/>
          <w:szCs w:val="14"/>
        </w:rPr>
        <w:tab/>
        <w:t>ЧЛЕН ОИК - НЕСЕБЪР:______________________</w:t>
      </w:r>
      <w:r w:rsidR="00FF7EE0" w:rsidRPr="00407F13">
        <w:rPr>
          <w:rFonts w:ascii="Georgia" w:hAnsi="Georgia" w:cs="Times New Roman"/>
          <w:b/>
        </w:rPr>
        <w:t xml:space="preserve">     </w:t>
      </w:r>
      <w:r w:rsidR="00FF7EE0">
        <w:rPr>
          <w:rFonts w:ascii="Georgia" w:hAnsi="Georgia" w:cs="Times New Roman"/>
          <w:b/>
        </w:rPr>
        <w:t xml:space="preserve">  </w:t>
      </w:r>
      <w:r w:rsidR="00FF7EE0" w:rsidRPr="00407F13">
        <w:rPr>
          <w:rFonts w:ascii="Georgia" w:hAnsi="Georgia" w:cs="Times New Roman"/>
          <w:b/>
        </w:rPr>
        <w:t xml:space="preserve">  </w:t>
      </w:r>
    </w:p>
    <w:p w:rsidR="00FF7EE0" w:rsidRDefault="00FF7EE0" w:rsidP="00FF7EE0">
      <w:pPr>
        <w:spacing w:after="0" w:line="360" w:lineRule="auto"/>
        <w:ind w:left="1416" w:right="260"/>
        <w:jc w:val="both"/>
        <w:rPr>
          <w:rFonts w:ascii="Georgia" w:hAnsi="Georgia" w:cs="Times New Roman"/>
          <w:b/>
          <w:sz w:val="20"/>
          <w:szCs w:val="20"/>
        </w:rPr>
      </w:pPr>
    </w:p>
    <w:sectPr w:rsidR="00FF7EE0" w:rsidSect="00697111">
      <w:footerReference w:type="default" r:id="rId7"/>
      <w:headerReference w:type="first" r:id="rId8"/>
      <w:footerReference w:type="first" r:id="rId9"/>
      <w:pgSz w:w="11906" w:h="16838"/>
      <w:pgMar w:top="990" w:right="707" w:bottom="90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968" w:rsidRDefault="00181968">
      <w:pPr>
        <w:spacing w:after="0" w:line="240" w:lineRule="auto"/>
      </w:pPr>
      <w:r>
        <w:separator/>
      </w:r>
    </w:p>
  </w:endnote>
  <w:endnote w:type="continuationSeparator" w:id="0">
    <w:p w:rsidR="00181968" w:rsidRDefault="00181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2049412061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44711877"/>
          <w:docPartObj>
            <w:docPartGallery w:val="Page Numbers (Top of Page)"/>
            <w:docPartUnique/>
          </w:docPartObj>
        </w:sdtPr>
        <w:sdtEndPr/>
        <w:sdtContent>
          <w:p w:rsidR="000B6485" w:rsidRPr="000B6485" w:rsidRDefault="00141681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0B6485">
              <w:rPr>
                <w:rFonts w:ascii="Times New Roman" w:hAnsi="Times New Roman" w:cs="Times New Roman"/>
              </w:rPr>
              <w:t>стр.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E2ED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2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E2ED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0B64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B6485" w:rsidRPr="000B6485" w:rsidRDefault="006E2ED0">
    <w:pPr>
      <w:pStyle w:val="a6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733373"/>
      <w:docPartObj>
        <w:docPartGallery w:val="Page Numbers (Bottom of Page)"/>
        <w:docPartUnique/>
      </w:docPartObj>
    </w:sdtPr>
    <w:sdtEndPr/>
    <w:sdtContent>
      <w:sdt>
        <w:sdtPr>
          <w:id w:val="1191878080"/>
          <w:docPartObj>
            <w:docPartGallery w:val="Page Numbers (Top of Page)"/>
            <w:docPartUnique/>
          </w:docPartObj>
        </w:sdtPr>
        <w:sdtEndPr/>
        <w:sdtContent>
          <w:p w:rsidR="00234CD4" w:rsidRDefault="00141681">
            <w:pPr>
              <w:pStyle w:val="a6"/>
              <w:jc w:val="right"/>
            </w:pP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стр.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E2ED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234C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6E2ED0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1</w:t>
            </w:r>
            <w:r w:rsidRPr="00234C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34CD4" w:rsidRDefault="006E2ED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968" w:rsidRDefault="00181968">
      <w:pPr>
        <w:spacing w:after="0" w:line="240" w:lineRule="auto"/>
      </w:pPr>
      <w:r>
        <w:separator/>
      </w:r>
    </w:p>
  </w:footnote>
  <w:footnote w:type="continuationSeparator" w:id="0">
    <w:p w:rsidR="00181968" w:rsidRDefault="00181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F99" w:rsidRPr="00444FD3" w:rsidRDefault="00141681" w:rsidP="002F1F99">
    <w:pPr>
      <w:pStyle w:val="1"/>
      <w:spacing w:before="0" w:beforeAutospacing="0" w:after="0" w:afterAutospacing="0"/>
      <w:ind w:left="-142" w:right="284"/>
      <w:jc w:val="center"/>
      <w:rPr>
        <w:b/>
        <w:color w:val="000000"/>
      </w:rPr>
    </w:pPr>
    <w:r w:rsidRPr="00444FD3">
      <w:rPr>
        <w:b/>
        <w:color w:val="000000"/>
      </w:rPr>
      <w:t>ОБЩИНСКА ИЗБИРАТЕЛНА КОМИСИЯ – НЕСЕБЪР</w:t>
    </w:r>
  </w:p>
  <w:p w:rsidR="002F1F99" w:rsidRPr="00444FD3" w:rsidRDefault="00141681" w:rsidP="002F1F99">
    <w:pPr>
      <w:pStyle w:val="a3"/>
      <w:spacing w:before="0" w:beforeAutospacing="0" w:after="0" w:afterAutospacing="0"/>
      <w:ind w:left="-142" w:right="284"/>
      <w:jc w:val="center"/>
      <w:rPr>
        <w:b/>
      </w:rPr>
    </w:pPr>
    <w:r w:rsidRPr="00444FD3">
      <w:rPr>
        <w:b/>
        <w:color w:val="000000"/>
      </w:rPr>
      <w:t>гр.Несебър, ул.”Еделва</w:t>
    </w:r>
    <w:r>
      <w:rPr>
        <w:b/>
        <w:color w:val="000000"/>
      </w:rPr>
      <w:t>йс” №10, ет.1, тел. 0554/29 311</w:t>
    </w:r>
  </w:p>
  <w:p w:rsidR="002F1F99" w:rsidRDefault="006E2ED0" w:rsidP="002F1F99">
    <w:pPr>
      <w:pStyle w:val="a4"/>
    </w:pPr>
    <w:r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30582"/>
    <w:multiLevelType w:val="multilevel"/>
    <w:tmpl w:val="F04637F0"/>
    <w:lvl w:ilvl="0">
      <w:start w:val="1"/>
      <w:numFmt w:val="decimal"/>
      <w:lvlText w:val="%1."/>
      <w:lvlJc w:val="left"/>
      <w:pPr>
        <w:ind w:left="720" w:hanging="360"/>
      </w:pPr>
      <w:rPr>
        <w:rFonts w:ascii="Georgia" w:eastAsia="Calibri" w:hAnsi="Georgia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" w15:restartNumberingAfterBreak="0">
    <w:nsid w:val="647079DC"/>
    <w:multiLevelType w:val="multilevel"/>
    <w:tmpl w:val="948AD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263541"/>
    <w:multiLevelType w:val="hybridMultilevel"/>
    <w:tmpl w:val="FB1AAF82"/>
    <w:lvl w:ilvl="0" w:tplc="FF7851C2">
      <w:start w:val="2"/>
      <w:numFmt w:val="decimalZero"/>
      <w:lvlText w:val="%1"/>
      <w:lvlJc w:val="left"/>
      <w:pPr>
        <w:ind w:left="233" w:hanging="37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E88"/>
    <w:rsid w:val="00005B9A"/>
    <w:rsid w:val="000864F2"/>
    <w:rsid w:val="00091C19"/>
    <w:rsid w:val="000B62DA"/>
    <w:rsid w:val="000F7827"/>
    <w:rsid w:val="00100946"/>
    <w:rsid w:val="00102E3D"/>
    <w:rsid w:val="00103723"/>
    <w:rsid w:val="00132566"/>
    <w:rsid w:val="00141681"/>
    <w:rsid w:val="001425A4"/>
    <w:rsid w:val="00144590"/>
    <w:rsid w:val="00181968"/>
    <w:rsid w:val="00186E88"/>
    <w:rsid w:val="001875AB"/>
    <w:rsid w:val="001940FA"/>
    <w:rsid w:val="001943F7"/>
    <w:rsid w:val="001A1736"/>
    <w:rsid w:val="001B1102"/>
    <w:rsid w:val="001C03A2"/>
    <w:rsid w:val="001D1E16"/>
    <w:rsid w:val="001E4BD7"/>
    <w:rsid w:val="001E7471"/>
    <w:rsid w:val="002141CC"/>
    <w:rsid w:val="00253D53"/>
    <w:rsid w:val="00280D1C"/>
    <w:rsid w:val="002843BC"/>
    <w:rsid w:val="002B0E4D"/>
    <w:rsid w:val="00313CED"/>
    <w:rsid w:val="0036401A"/>
    <w:rsid w:val="00382DB9"/>
    <w:rsid w:val="003D66B3"/>
    <w:rsid w:val="004B4374"/>
    <w:rsid w:val="004C412D"/>
    <w:rsid w:val="004F3986"/>
    <w:rsid w:val="005377D2"/>
    <w:rsid w:val="0056470F"/>
    <w:rsid w:val="005743CE"/>
    <w:rsid w:val="005A31EA"/>
    <w:rsid w:val="005D2CDD"/>
    <w:rsid w:val="00617284"/>
    <w:rsid w:val="00640E55"/>
    <w:rsid w:val="006A0D9E"/>
    <w:rsid w:val="006A50CB"/>
    <w:rsid w:val="006B7C57"/>
    <w:rsid w:val="006E2ED0"/>
    <w:rsid w:val="007576FC"/>
    <w:rsid w:val="00772BE4"/>
    <w:rsid w:val="007B7107"/>
    <w:rsid w:val="007E58AA"/>
    <w:rsid w:val="00846825"/>
    <w:rsid w:val="00855DE1"/>
    <w:rsid w:val="00887706"/>
    <w:rsid w:val="008E2302"/>
    <w:rsid w:val="00923F4C"/>
    <w:rsid w:val="00937735"/>
    <w:rsid w:val="00945D74"/>
    <w:rsid w:val="009B5D72"/>
    <w:rsid w:val="00A37D5F"/>
    <w:rsid w:val="00A634DA"/>
    <w:rsid w:val="00AB4D43"/>
    <w:rsid w:val="00B11275"/>
    <w:rsid w:val="00B14CB4"/>
    <w:rsid w:val="00B72C9D"/>
    <w:rsid w:val="00C124E2"/>
    <w:rsid w:val="00D230D9"/>
    <w:rsid w:val="00D5295B"/>
    <w:rsid w:val="00D665A5"/>
    <w:rsid w:val="00DF2A6B"/>
    <w:rsid w:val="00DF596C"/>
    <w:rsid w:val="00E018F5"/>
    <w:rsid w:val="00E633B7"/>
    <w:rsid w:val="00E65E64"/>
    <w:rsid w:val="00E81D11"/>
    <w:rsid w:val="00EC1A47"/>
    <w:rsid w:val="00EC3B58"/>
    <w:rsid w:val="00EE6AE3"/>
    <w:rsid w:val="00F10AF6"/>
    <w:rsid w:val="00F1532F"/>
    <w:rsid w:val="00F16099"/>
    <w:rsid w:val="00F21898"/>
    <w:rsid w:val="00F22F23"/>
    <w:rsid w:val="00F81856"/>
    <w:rsid w:val="00F875C5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6BAEA0C8"/>
  <w15:docId w15:val="{456748F1-AB7D-42E8-A182-504185C2E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E88"/>
    <w:pPr>
      <w:spacing w:after="200" w:line="276" w:lineRule="auto"/>
    </w:pPr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Заглавие1"/>
    <w:basedOn w:val="a"/>
    <w:rsid w:val="00186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186E88"/>
    <w:rPr>
      <w:rFonts w:eastAsiaTheme="minorEastAsia"/>
      <w:lang w:eastAsia="bg-BG"/>
    </w:rPr>
  </w:style>
  <w:style w:type="paragraph" w:styleId="a6">
    <w:name w:val="footer"/>
    <w:basedOn w:val="a"/>
    <w:link w:val="a7"/>
    <w:uiPriority w:val="99"/>
    <w:unhideWhenUsed/>
    <w:rsid w:val="00186E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186E88"/>
    <w:rPr>
      <w:rFonts w:eastAsiaTheme="minorEastAsia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887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87706"/>
    <w:rPr>
      <w:rFonts w:ascii="Segoe UI" w:eastAsiaTheme="minorEastAsia" w:hAnsi="Segoe UI" w:cs="Segoe UI"/>
      <w:sz w:val="18"/>
      <w:szCs w:val="18"/>
      <w:lang w:eastAsia="bg-BG"/>
    </w:rPr>
  </w:style>
  <w:style w:type="character" w:styleId="aa">
    <w:name w:val="Strong"/>
    <w:basedOn w:val="a0"/>
    <w:uiPriority w:val="22"/>
    <w:qFormat/>
    <w:rsid w:val="00EC3B58"/>
    <w:rPr>
      <w:b/>
      <w:bCs/>
    </w:rPr>
  </w:style>
  <w:style w:type="paragraph" w:styleId="ab">
    <w:name w:val="List Paragraph"/>
    <w:basedOn w:val="a"/>
    <w:uiPriority w:val="34"/>
    <w:qFormat/>
    <w:rsid w:val="006A50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55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2023-11-04T11:37:00Z</cp:lastPrinted>
  <dcterms:created xsi:type="dcterms:W3CDTF">2023-11-02T13:09:00Z</dcterms:created>
  <dcterms:modified xsi:type="dcterms:W3CDTF">2023-11-04T11:37:00Z</dcterms:modified>
</cp:coreProperties>
</file>