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84682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№152</w:t>
      </w:r>
    </w:p>
    <w:p w:rsidR="00FF7EE0" w:rsidRPr="002843BC" w:rsidRDefault="00970CA9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970CA9">
        <w:rPr>
          <w:rFonts w:ascii="Georgia" w:hAnsi="Georgia" w:cs="Times New Roman"/>
          <w:b/>
          <w:sz w:val="28"/>
          <w:szCs w:val="28"/>
        </w:rPr>
        <w:t>22</w:t>
      </w:r>
      <w:r w:rsidR="00FF7EE0" w:rsidRPr="001943F7">
        <w:rPr>
          <w:rFonts w:ascii="Georgia" w:hAnsi="Georgia" w:cs="Times New Roman"/>
          <w:b/>
          <w:color w:val="FF0000"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Pr="00253D53">
        <w:rPr>
          <w:rFonts w:ascii="Georgia" w:hAnsi="Georgia"/>
          <w:b/>
          <w:i/>
          <w:sz w:val="20"/>
          <w:szCs w:val="20"/>
        </w:rPr>
        <w:t xml:space="preserve">Промени в състави на секционни избирателни комисии в община Несебър </w:t>
      </w:r>
      <w:r w:rsidR="00253D53" w:rsidRPr="00253D53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от квотата на </w:t>
      </w:r>
      <w:r w:rsidR="00253D53" w:rsidRPr="00253D53">
        <w:rPr>
          <w:rFonts w:ascii="Georgia" w:hAnsi="Georgia"/>
          <w:b/>
          <w:i/>
          <w:sz w:val="20"/>
          <w:szCs w:val="20"/>
        </w:rPr>
        <w:t xml:space="preserve">ПП „ГЕРБ“ </w:t>
      </w:r>
      <w:r w:rsidRPr="00253D53">
        <w:rPr>
          <w:rFonts w:ascii="Georgia" w:hAnsi="Georgia"/>
          <w:b/>
          <w:i/>
          <w:sz w:val="20"/>
          <w:szCs w:val="20"/>
        </w:rPr>
        <w:t xml:space="preserve">за произвеждане на </w:t>
      </w:r>
      <w:r w:rsidRPr="00253D53">
        <w:rPr>
          <w:rFonts w:ascii="Georgia" w:eastAsia="Calibri" w:hAnsi="Georgia" w:cs="Helvetica"/>
          <w:b/>
          <w:i/>
          <w:sz w:val="20"/>
          <w:szCs w:val="20"/>
        </w:rPr>
        <w:t>изборите за общински съветници и за кметове на 29 октомври 2023г</w:t>
      </w:r>
      <w:r w:rsidRPr="00407F13">
        <w:rPr>
          <w:rFonts w:ascii="Georgia" w:eastAsia="Calibri" w:hAnsi="Georgia" w:cs="Helvetica"/>
          <w:b/>
          <w:i/>
          <w:sz w:val="22"/>
          <w:szCs w:val="22"/>
        </w:rPr>
        <w:t>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На 17 октомври 2023 г., в Общинска избирателна комисия – Несебър е постъпило искане от Стоян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Пирев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, упълномощен представител на ПП „ГЕРБ“ за извършване на промени в съставите на 28 (двадесет и осем)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входирано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под № 77 от 17.10.2023г. във входящия регистър на комисията. Същото представлява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новопредложените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лица. 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На 19 октомври 2023 г., в Общинска избирателна комисия – Несебър е постъпило второ искане от Стоян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Пирев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, упълномощен представител на ПП „ГЕРБ“ за извършване на промени в съставите на 3 (три)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входирано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под № 87 от 19.10.2023г. във входящия регистър на комисията. Същото представлява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новопредложените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лица.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На 20 октомври 2023 г., в Общинска избирателна комисия – Несебър е постъпило трето искане от Стоян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Пирев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, упълномощен представител на ПП „ГЕРБ“ за извършване на промени в съставите на 10 (десет)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входирано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под № 96 от 20.10.2023г. във входящия регистър на комисията. С посоченото искане заявените промени в съставите на СИК, с вх.№ 77 от 17.10.2023г. и 87 от 17.10.2023г., са оттеглени и не следва ОИК да ги разглежда и да се произнася по тях. Към същото е приложен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новопредложените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лица. 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На 21 октомври 2023 г., в Общинска избирателна комисия – Несебър е постъпило четвърто искане от Стоян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Пирев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, упълномощен представител на ПП „ГЕРБ“ за извършване на промени в съставите на 4 (четири) секционни избирателни комисии в община Несебър, област Бургас за произвеждане на изборите за общински съветници и за кметове на 29 октомври 2023г. Искането е в табличен вид и е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входирано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под № 98 от 21.10.2023г. във входящия регистър на комисията. Същото представлява списък, съдържащ номерата на СИК, в които се иска да бъде извършена </w:t>
      </w:r>
      <w:r w:rsidRPr="006C7BF7">
        <w:rPr>
          <w:rFonts w:ascii="Georgia" w:eastAsia="Times New Roman" w:hAnsi="Georgia" w:cs="Times New Roman"/>
          <w:sz w:val="24"/>
          <w:szCs w:val="24"/>
        </w:rPr>
        <w:lastRenderedPageBreak/>
        <w:t xml:space="preserve">замяна; имената и длъжностите на лицата, които да бъдат заменени и лични данни на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новопредложените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 xml:space="preserve"> лица.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На 22 октомври 2023 г., в Общинска избирателна комисия – Несебър е постъпило пето искане от Стоян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Пирев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>, упълномощен представител на ПП „ГЕРБ“, с вх. № 105/22.10.2023 год. за извършване на промени в съставите на 2 (две) секционни избирателни комисии в община Несебър.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>На основание чл. 87, ал. 1, т.5 и т. 6 от Изборния кодекс, Общинска избирателна комисия – Несебър прие следното РЕШЕНИЕ № 152</w:t>
      </w:r>
    </w:p>
    <w:p w:rsidR="006C7BF7" w:rsidRPr="006C7BF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 xml:space="preserve">Извършва промени в 12 (дванадесет) секционни избирателни комисии в община Несебър, област Бургас за произвеждане на изборите за общински съветници и за кметове на 29 октомври 2023 г., назначени с Решение № 134/ 13.10.2023г., Решение № 139/ 13.10.2023г. и Решение № 145/ 13.10.2023г. на ОИК Несебър, съгласно представените на 20.10.2023г. и 21.10.2023г. поименни списъци от упълномощения представител на ПП ГЕРБ, като ОСВОБОЖДАВА посочените в него лица от квотата на партията и НАЗНАЧАВА на тяхно място в комисиите </w:t>
      </w:r>
      <w:proofErr w:type="spellStart"/>
      <w:r w:rsidRPr="006C7BF7">
        <w:rPr>
          <w:rFonts w:ascii="Georgia" w:eastAsia="Times New Roman" w:hAnsi="Georgia" w:cs="Times New Roman"/>
          <w:sz w:val="24"/>
          <w:szCs w:val="24"/>
        </w:rPr>
        <w:t>новопредложените</w:t>
      </w:r>
      <w:proofErr w:type="spellEnd"/>
      <w:r w:rsidRPr="006C7BF7">
        <w:rPr>
          <w:rFonts w:ascii="Georgia" w:eastAsia="Times New Roman" w:hAnsi="Georgia" w:cs="Times New Roman"/>
          <w:sz w:val="24"/>
          <w:szCs w:val="24"/>
        </w:rPr>
        <w:t>.</w:t>
      </w:r>
    </w:p>
    <w:p w:rsidR="000F0F77" w:rsidRPr="000F0F77" w:rsidRDefault="006C7BF7" w:rsidP="006C7BF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6C7BF7">
        <w:rPr>
          <w:rFonts w:ascii="Georgia" w:eastAsia="Times New Roman" w:hAnsi="Georgia" w:cs="Times New Roman"/>
          <w:sz w:val="24"/>
          <w:szCs w:val="24"/>
        </w:rPr>
        <w:t>Анулира издадените удостоверения на името на освободените членове и издава удостоверения на новоназначените.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0F0F77" w:rsidRPr="000F0F77" w:rsidRDefault="000F0F77" w:rsidP="000F0F7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0F0F77">
        <w:rPr>
          <w:rFonts w:ascii="Georgia" w:eastAsia="Times New Roman" w:hAnsi="Georgia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77" w:rsidRDefault="000F0F77" w:rsidP="000F0F77">
      <w:pPr>
        <w:spacing w:after="0"/>
        <w:ind w:firstLine="708"/>
        <w:jc w:val="both"/>
        <w:rPr>
          <w:rFonts w:ascii="Georgia" w:eastAsia="Times New Roman" w:hAnsi="Georgia" w:cs="Times New Roman"/>
          <w:sz w:val="24"/>
          <w:szCs w:val="24"/>
        </w:rPr>
      </w:pPr>
      <w:r w:rsidRPr="000F0F77">
        <w:rPr>
          <w:rFonts w:ascii="Georgia" w:eastAsia="Times New Roman" w:hAnsi="Georgia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D07559" w:rsidRPr="00D07559" w:rsidRDefault="00D07559" w:rsidP="00D07559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D07559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D07559" w:rsidRPr="00D07559" w:rsidRDefault="00D07559" w:rsidP="00D07559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D07559" w:rsidRPr="00D07559" w:rsidRDefault="00D07559" w:rsidP="00D07559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D07559" w:rsidRPr="00D07559" w:rsidRDefault="00D07559" w:rsidP="00D0755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D07559" w:rsidRPr="00D07559" w:rsidRDefault="00D07559" w:rsidP="00D07559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D07559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D07559" w:rsidRDefault="00D07559" w:rsidP="00D0755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D07559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D07559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4A" w:rsidRDefault="00F95B4A">
      <w:pPr>
        <w:spacing w:after="0" w:line="240" w:lineRule="auto"/>
      </w:pPr>
      <w:r>
        <w:separator/>
      </w:r>
    </w:p>
  </w:endnote>
  <w:endnote w:type="continuationSeparator" w:id="0">
    <w:p w:rsidR="00F95B4A" w:rsidRDefault="00F9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75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75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F95B4A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75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75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F95B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4A" w:rsidRDefault="00F95B4A">
      <w:pPr>
        <w:spacing w:after="0" w:line="240" w:lineRule="auto"/>
      </w:pPr>
      <w:r>
        <w:separator/>
      </w:r>
    </w:p>
  </w:footnote>
  <w:footnote w:type="continuationSeparator" w:id="0">
    <w:p w:rsidR="00F95B4A" w:rsidRDefault="00F9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F95B4A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0F77"/>
    <w:rsid w:val="000F7827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A31EA"/>
    <w:rsid w:val="006C7BF7"/>
    <w:rsid w:val="007B7107"/>
    <w:rsid w:val="007D4BCA"/>
    <w:rsid w:val="007E58AA"/>
    <w:rsid w:val="00846825"/>
    <w:rsid w:val="00855DE1"/>
    <w:rsid w:val="00887706"/>
    <w:rsid w:val="008C4AC8"/>
    <w:rsid w:val="008E2302"/>
    <w:rsid w:val="00970CA9"/>
    <w:rsid w:val="00A37D5F"/>
    <w:rsid w:val="00A634DA"/>
    <w:rsid w:val="00AE25D9"/>
    <w:rsid w:val="00B11275"/>
    <w:rsid w:val="00B14CB4"/>
    <w:rsid w:val="00B72C9D"/>
    <w:rsid w:val="00D07559"/>
    <w:rsid w:val="00D665A5"/>
    <w:rsid w:val="00DF2A6B"/>
    <w:rsid w:val="00E018F5"/>
    <w:rsid w:val="00E633B7"/>
    <w:rsid w:val="00E65E64"/>
    <w:rsid w:val="00EC3B58"/>
    <w:rsid w:val="00EE6AE3"/>
    <w:rsid w:val="00F10AF6"/>
    <w:rsid w:val="00F1532F"/>
    <w:rsid w:val="00F16099"/>
    <w:rsid w:val="00F21898"/>
    <w:rsid w:val="00F22F23"/>
    <w:rsid w:val="00F875C5"/>
    <w:rsid w:val="00F95B4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14</cp:revision>
  <cp:lastPrinted>2023-10-13T14:48:00Z</cp:lastPrinted>
  <dcterms:created xsi:type="dcterms:W3CDTF">2023-10-13T07:54:00Z</dcterms:created>
  <dcterms:modified xsi:type="dcterms:W3CDTF">2023-10-22T13:35:00Z</dcterms:modified>
</cp:coreProperties>
</file>