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58" w:rsidRPr="00457858" w:rsidRDefault="00457858" w:rsidP="00457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sz w:val="28"/>
          <w:szCs w:val="28"/>
          <w:lang w:eastAsia="bg-BG"/>
        </w:rPr>
        <w:t>Общинска избирателна комисия Несебър</w:t>
      </w:r>
    </w:p>
    <w:p w:rsidR="00457858" w:rsidRPr="00457858" w:rsidRDefault="00A64A93" w:rsidP="00457858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>
        <w:rPr>
          <w:rFonts w:ascii="Georgia" w:eastAsia="Times New Roman" w:hAnsi="Georgia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57858" w:rsidRPr="00457858" w:rsidRDefault="0091648C" w:rsidP="00457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lang w:eastAsia="bg-BG"/>
        </w:rPr>
      </w:pPr>
      <w:r>
        <w:rPr>
          <w:rFonts w:ascii="Georgia" w:eastAsia="Times New Roman" w:hAnsi="Georgia" w:cs="Times New Roman"/>
          <w:color w:val="333333"/>
          <w:lang w:eastAsia="bg-BG"/>
        </w:rPr>
        <w:t>РЕШЕНИЕ</w:t>
      </w:r>
      <w:r>
        <w:rPr>
          <w:rFonts w:ascii="Georgia" w:eastAsia="Times New Roman" w:hAnsi="Georgia" w:cs="Times New Roman"/>
          <w:color w:val="333333"/>
          <w:lang w:eastAsia="bg-BG"/>
        </w:rPr>
        <w:br/>
        <w:t>№ 5</w:t>
      </w:r>
      <w:r w:rsidR="00DF52D9">
        <w:rPr>
          <w:rFonts w:ascii="Georgia" w:eastAsia="Times New Roman" w:hAnsi="Georgia" w:cs="Times New Roman"/>
          <w:color w:val="333333"/>
          <w:lang w:eastAsia="bg-BG"/>
        </w:rPr>
        <w:t>5</w:t>
      </w:r>
      <w:r w:rsidR="00457858">
        <w:rPr>
          <w:rFonts w:ascii="Georgia" w:eastAsia="Times New Roman" w:hAnsi="Georgia" w:cs="Times New Roman"/>
          <w:color w:val="333333"/>
          <w:lang w:eastAsia="bg-BG"/>
        </w:rPr>
        <w:br/>
        <w:t>Несебър, 17</w:t>
      </w:r>
      <w:r w:rsidR="00457858"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457858">
        <w:rPr>
          <w:rFonts w:ascii="Georgia" w:eastAsia="Times New Roman" w:hAnsi="Georgia" w:cs="Times New Roman"/>
          <w:color w:val="333333"/>
          <w:lang w:eastAsia="bg-BG"/>
        </w:rPr>
        <w:t>23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ОТНОСНО: Регистрация на местна коалиция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участие в изборите за </w:t>
      </w:r>
      <w:r w:rsidR="00DF52D9">
        <w:rPr>
          <w:rFonts w:ascii="Georgia" w:eastAsia="Times New Roman" w:hAnsi="Georgia" w:cs="Times New Roman"/>
          <w:color w:val="333333"/>
          <w:lang w:eastAsia="bg-BG"/>
        </w:rPr>
        <w:t>Кмет на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 Община Несебър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на 2</w:t>
      </w:r>
      <w:r>
        <w:rPr>
          <w:rFonts w:ascii="Georgia" w:eastAsia="Times New Roman" w:hAnsi="Georgia" w:cs="Times New Roman"/>
          <w:color w:val="333333"/>
          <w:lang w:eastAsia="bg-BG"/>
        </w:rPr>
        <w:t>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Постъпило е заявление за регистрация за участие в изборите за </w:t>
      </w:r>
      <w:r w:rsidR="00DF52D9">
        <w:rPr>
          <w:rFonts w:ascii="Georgia" w:eastAsia="Times New Roman" w:hAnsi="Georgia" w:cs="Times New Roman"/>
          <w:b/>
          <w:bCs/>
          <w:color w:val="333333"/>
          <w:lang w:eastAsia="bg-BG"/>
        </w:rPr>
        <w:t>Кмет на</w:t>
      </w:r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Община Несебър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, 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от местна коалиция 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), чрез представляващия коалицията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Живко Андонов </w:t>
      </w:r>
      <w:proofErr w:type="spellStart"/>
      <w:r>
        <w:rPr>
          <w:rFonts w:ascii="Georgia" w:eastAsia="Times New Roman" w:hAnsi="Georgia" w:cs="Times New Roman"/>
          <w:color w:val="333333"/>
          <w:lang w:eastAsia="bg-BG"/>
        </w:rPr>
        <w:t>Тальоков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>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Заявлението е заведено в регистъра на местните коалициите за участие в изборите за общин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ски </w:t>
      </w:r>
      <w:proofErr w:type="spellStart"/>
      <w:r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>
        <w:rPr>
          <w:rFonts w:ascii="Georgia" w:eastAsia="Times New Roman" w:hAnsi="Georgia" w:cs="Times New Roman"/>
          <w:color w:val="333333"/>
          <w:lang w:eastAsia="bg-BG"/>
        </w:rPr>
        <w:t xml:space="preserve"> и за кметове на 29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под № </w:t>
      </w:r>
      <w:r w:rsidR="00DF52D9">
        <w:rPr>
          <w:rFonts w:ascii="Georgia" w:eastAsia="Times New Roman" w:hAnsi="Georgia" w:cs="Times New Roman"/>
          <w:color w:val="333333"/>
          <w:lang w:eastAsia="bg-BG"/>
        </w:rPr>
        <w:t>2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на 1</w:t>
      </w:r>
      <w:r>
        <w:rPr>
          <w:rFonts w:ascii="Georgia" w:eastAsia="Times New Roman" w:hAnsi="Georgia" w:cs="Times New Roman"/>
          <w:color w:val="333333"/>
          <w:lang w:eastAsia="bg-BG"/>
        </w:rPr>
        <w:t>7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в 1</w:t>
      </w:r>
      <w:r w:rsidR="00DF52D9">
        <w:rPr>
          <w:rFonts w:ascii="Georgia" w:eastAsia="Times New Roman" w:hAnsi="Georgia" w:cs="Times New Roman"/>
          <w:color w:val="333333"/>
          <w:lang w:eastAsia="bg-BG"/>
        </w:rPr>
        <w:t>2</w:t>
      </w:r>
      <w:r>
        <w:rPr>
          <w:rFonts w:ascii="Georgia" w:eastAsia="Times New Roman" w:hAnsi="Georgia" w:cs="Times New Roman"/>
          <w:color w:val="333333"/>
          <w:lang w:eastAsia="bg-BG"/>
        </w:rPr>
        <w:t>:</w:t>
      </w:r>
      <w:r w:rsidR="00DF52D9">
        <w:rPr>
          <w:rFonts w:ascii="Georgia" w:eastAsia="Times New Roman" w:hAnsi="Georgia" w:cs="Times New Roman"/>
          <w:color w:val="333333"/>
          <w:lang w:eastAsia="bg-BG"/>
        </w:rPr>
        <w:t>00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часа.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Заявлението е по утвъ</w:t>
      </w:r>
      <w:r>
        <w:rPr>
          <w:rFonts w:ascii="Georgia" w:eastAsia="Times New Roman" w:hAnsi="Georgia" w:cs="Times New Roman"/>
          <w:color w:val="333333"/>
          <w:lang w:eastAsia="bg-BG"/>
        </w:rPr>
        <w:t>рдения образец – Приложение № 33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-МИ от изборните книжа и е подадено от </w:t>
      </w:r>
      <w:proofErr w:type="spellStart"/>
      <w:r w:rsidRPr="00457858">
        <w:rPr>
          <w:rFonts w:ascii="Georgia" w:eastAsia="Times New Roman" w:hAnsi="Georgia" w:cs="Times New Roman"/>
          <w:color w:val="333333"/>
          <w:lang w:eastAsia="bg-BG"/>
        </w:rPr>
        <w:t>оправомощено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лице. Съдържа всички изискуеми по чл. 148, ал. 4 от ИК реквизити, а именно: искане за регистрация от местна коалиция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)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за участие в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изборите </w:t>
      </w:r>
      <w:r w:rsidR="00DF52D9">
        <w:rPr>
          <w:rFonts w:ascii="Georgia" w:eastAsia="Times New Roman" w:hAnsi="Georgia" w:cs="Times New Roman"/>
          <w:color w:val="333333"/>
          <w:lang w:eastAsia="bg-BG"/>
        </w:rPr>
        <w:t>кмет на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 Община Несебър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>
        <w:rPr>
          <w:rFonts w:ascii="Georgia" w:eastAsia="Times New Roman" w:hAnsi="Georgia" w:cs="Times New Roman"/>
          <w:color w:val="333333"/>
          <w:lang w:eastAsia="bg-BG"/>
        </w:rPr>
        <w:t>на 29 октомври 2023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Към заявлението са приложени: </w:t>
      </w:r>
      <w:r>
        <w:rPr>
          <w:rFonts w:ascii="Georgia" w:eastAsia="Times New Roman" w:hAnsi="Georgia" w:cs="Times New Roman"/>
          <w:color w:val="333333"/>
          <w:lang w:eastAsia="bg-BG"/>
        </w:rPr>
        <w:t>Решение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създаване на местна коалиция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 )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 от 1</w:t>
      </w:r>
      <w:r>
        <w:rPr>
          <w:rFonts w:ascii="Georgia" w:eastAsia="Times New Roman" w:hAnsi="Georgia" w:cs="Times New Roman"/>
          <w:color w:val="333333"/>
          <w:lang w:eastAsia="bg-BG"/>
        </w:rPr>
        <w:t>6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г.; образец от подписа на представляващото коалицията лице; пълномощно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“; пълномощни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НАРОД”-2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бр.; пълномощно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”;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пълномощно за представителство на КП“ГРАЖДАНИ ЗА ОБЩИНАТА“;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Решение за образуване на КП „ГРАЖДАНИ ЗА ОБЩИНАТА“ от 01.09.2023г.;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Служебна бележка от ТЕКСИМ БАНК АД от 22.08.2023г.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Решения №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№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№№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2343-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МИ/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12.09.2023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год.,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2388-МИ/13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, 2239-МИ/11.09.2023г.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и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2223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-МИ/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05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ЦИК е регистрирала политическите партии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и коалиции,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влизащи в състава на местната коалиция за участие в изборите за общински </w:t>
      </w:r>
      <w:proofErr w:type="spellStart"/>
      <w:r w:rsidRPr="00457858"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и за кметове на 2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год., ОИК - Несебър констатира, че са изпълнени изискванията на чл. 148, ал. 1 - 5 от Изборния кодекс и Решение №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2218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-МИ/0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на ЦИК за регистрация на партии, коалиции, местни коалиции и инициативните комитети в ОИК за участие в изборите за общин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ски </w:t>
      </w:r>
      <w:proofErr w:type="spellStart"/>
      <w:r w:rsidR="00E3212F"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и за кметове на 29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Предвид изложеното и на основание чл. 87, ал. 1, т. 13 във </w:t>
      </w:r>
      <w:proofErr w:type="spellStart"/>
      <w:r w:rsidRPr="00457858">
        <w:rPr>
          <w:rFonts w:ascii="Georgia" w:eastAsia="Times New Roman" w:hAnsi="Georgia" w:cs="Times New Roman"/>
          <w:color w:val="333333"/>
          <w:lang w:eastAsia="bg-BG"/>
        </w:rPr>
        <w:t>вр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>. с чл. 148, ал. 6 от Изборния кодекс, Общинска избирателна комисия – Несебър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E3212F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Р Е Ш И :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lastRenderedPageBreak/>
        <w:t> 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РЕГИСТРИРА местна коалиция </w:t>
      </w:r>
      <w:r w:rsidR="00E3212F"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="00E3212F" w:rsidRPr="00457858">
        <w:rPr>
          <w:rFonts w:ascii="Georgia" w:eastAsia="Times New Roman" w:hAnsi="Georgia" w:cs="Times New Roman"/>
          <w:b/>
          <w:color w:val="333333"/>
          <w:lang w:eastAsia="bg-BG"/>
        </w:rPr>
        <w:t>БЪЛГАРСКИ ГЛАСЪ</w:t>
      </w:r>
      <w:r w:rsidR="00E3212F">
        <w:rPr>
          <w:rFonts w:ascii="Georgia" w:eastAsia="Times New Roman" w:hAnsi="Georgia" w:cs="Times New Roman"/>
          <w:b/>
          <w:color w:val="333333"/>
          <w:lang w:eastAsia="bg-BG"/>
        </w:rPr>
        <w:t>“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за участие в изборите за </w:t>
      </w:r>
      <w:r w:rsidR="00A64A93">
        <w:rPr>
          <w:rFonts w:ascii="Georgia" w:eastAsia="Times New Roman" w:hAnsi="Georgia" w:cs="Times New Roman"/>
          <w:b/>
          <w:bCs/>
          <w:color w:val="333333"/>
          <w:lang w:eastAsia="bg-BG"/>
        </w:rPr>
        <w:t>к</w:t>
      </w:r>
      <w:bookmarkStart w:id="0" w:name="_GoBack"/>
      <w:bookmarkEnd w:id="0"/>
      <w:r w:rsidR="00DF52D9">
        <w:rPr>
          <w:rFonts w:ascii="Georgia" w:eastAsia="Times New Roman" w:hAnsi="Georgia" w:cs="Times New Roman"/>
          <w:b/>
          <w:bCs/>
          <w:color w:val="333333"/>
          <w:lang w:eastAsia="bg-BG"/>
        </w:rPr>
        <w:t>мет на</w:t>
      </w:r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Община Несебър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на 29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год.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           Наименованието на местната коалиция, което ще се изписва в бюлетината e: 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E5BD2" w:rsidRDefault="00EE5BD2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EE5BD2" w:rsidRDefault="00EE5BD2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EE5BD2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Председател: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 xml:space="preserve">…………………….      </w:t>
      </w:r>
      <w:r w:rsidR="00EE5BD2" w:rsidRPr="00457858">
        <w:rPr>
          <w:rFonts w:ascii="Georgia" w:eastAsia="Times New Roman" w:hAnsi="Georgia" w:cs="Times New Roman"/>
          <w:color w:val="333333"/>
          <w:lang w:eastAsia="bg-BG"/>
        </w:rPr>
        <w:t>Секретар: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>………………..……</w:t>
      </w:r>
      <w:r w:rsidR="00EE5BD2"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</w:p>
    <w:p w:rsidR="00EE5BD2" w:rsidRPr="00457858" w:rsidRDefault="00EE5BD2" w:rsidP="00EE5BD2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>
        <w:rPr>
          <w:rFonts w:ascii="Georgia" w:eastAsia="Times New Roman" w:hAnsi="Georgia" w:cs="Times New Roman"/>
          <w:color w:val="333333"/>
          <w:lang w:eastAsia="bg-BG"/>
        </w:rPr>
        <w:t xml:space="preserve">                </w:t>
      </w:r>
      <w:r w:rsidR="00457858"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Стоян Златинов</w:t>
      </w:r>
      <w:r w:rsidRPr="00EE5BD2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                    Веселин Радев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 xml:space="preserve">Решението се постави на таблото за </w:t>
      </w:r>
      <w:r w:rsidR="00CE2B8C">
        <w:rPr>
          <w:rFonts w:ascii="Georgia" w:eastAsiaTheme="minorEastAsia" w:hAnsi="Georgia" w:cs="Times New Roman"/>
          <w:i/>
          <w:sz w:val="20"/>
          <w:szCs w:val="20"/>
          <w:lang w:eastAsia="bg-BG"/>
        </w:rPr>
        <w:t>съобщения на ОИК – Несебър на 17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.09.2023 година в ................... часа.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ЧЛЕН ОИК - НЕСЕБЪР:_________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  <w:t xml:space="preserve">ЧЛЕН ОИК </w:t>
      </w:r>
      <w:r>
        <w:rPr>
          <w:rFonts w:ascii="Georgia" w:eastAsiaTheme="minorEastAsia" w:hAnsi="Georgia" w:cs="Times New Roman"/>
          <w:i/>
          <w:sz w:val="20"/>
          <w:szCs w:val="20"/>
          <w:lang w:eastAsia="bg-BG"/>
        </w:rPr>
        <w:t>- НЕСЕБЪР:________________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Решението е свалено от таблото на ………………….2023 година в ………….. часа.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ЧЛЕН ОИК - НЕСЕБЪР:______________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  <w:t>ЧЛЕН ОИК - НЕСЕБЪР:_________________</w:t>
      </w:r>
      <w:r w:rsidRPr="00656644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054FCA" w:rsidRPr="00457858" w:rsidRDefault="00054FCA" w:rsidP="00457858">
      <w:pPr>
        <w:jc w:val="both"/>
        <w:rPr>
          <w:rFonts w:ascii="Georgia" w:hAnsi="Georgia"/>
        </w:rPr>
      </w:pPr>
    </w:p>
    <w:sectPr w:rsidR="00054FCA" w:rsidRPr="0045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58"/>
    <w:rsid w:val="00054FCA"/>
    <w:rsid w:val="001A7698"/>
    <w:rsid w:val="00457858"/>
    <w:rsid w:val="00656644"/>
    <w:rsid w:val="008974C0"/>
    <w:rsid w:val="0091648C"/>
    <w:rsid w:val="00A64A93"/>
    <w:rsid w:val="00CE2B8C"/>
    <w:rsid w:val="00DF52D9"/>
    <w:rsid w:val="00E3212F"/>
    <w:rsid w:val="00E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2023-09-17T10:29:00Z</dcterms:created>
  <dcterms:modified xsi:type="dcterms:W3CDTF">2023-09-17T10:33:00Z</dcterms:modified>
</cp:coreProperties>
</file>