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A22CCA">
        <w:rPr>
          <w:rFonts w:ascii="Georgia" w:hAnsi="Georgia" w:cs="Times New Roman"/>
          <w:b/>
          <w:sz w:val="24"/>
          <w:szCs w:val="24"/>
        </w:rPr>
        <w:t>3</w:t>
      </w:r>
    </w:p>
    <w:p w:rsidR="00C349E0" w:rsidRPr="002642EC" w:rsidRDefault="00364A75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11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215F04" w:rsidRPr="00621D2B" w:rsidRDefault="003F3D75" w:rsidP="004619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  <w:r w:rsidRPr="003E34CE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621D2B" w:rsidRPr="00621D2B">
        <w:rPr>
          <w:rFonts w:ascii="Georgia" w:hAnsi="Georgia"/>
          <w:b/>
          <w:i/>
          <w:sz w:val="16"/>
          <w:szCs w:val="16"/>
        </w:rPr>
        <w:t xml:space="preserve">Определяне единната номерация на избирателните секции в Община Несебър при произвеждане на изборите за общински </w:t>
      </w:r>
      <w:proofErr w:type="spellStart"/>
      <w:r w:rsidR="00621D2B" w:rsidRPr="00621D2B">
        <w:rPr>
          <w:rFonts w:ascii="Georgia" w:hAnsi="Georgia"/>
          <w:b/>
          <w:i/>
          <w:sz w:val="16"/>
          <w:szCs w:val="16"/>
        </w:rPr>
        <w:t>съветници</w:t>
      </w:r>
      <w:proofErr w:type="spellEnd"/>
      <w:r w:rsidR="00621D2B" w:rsidRPr="00621D2B">
        <w:rPr>
          <w:rFonts w:ascii="Georgia" w:hAnsi="Georgia"/>
          <w:b/>
          <w:i/>
          <w:sz w:val="16"/>
          <w:szCs w:val="16"/>
        </w:rPr>
        <w:t xml:space="preserve"> и кметове на 29 октомври 2023 г. в Община Несебър</w:t>
      </w:r>
      <w:r w:rsidR="000062DD" w:rsidRPr="00621D2B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>.</w:t>
      </w:r>
    </w:p>
    <w:p w:rsidR="000062DD" w:rsidRDefault="000062DD" w:rsidP="004F4B0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</w:p>
    <w:p w:rsidR="001E6844" w:rsidRDefault="001E6844" w:rsidP="001E6844">
      <w:pPr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  <w:r w:rsidRPr="003735B8">
        <w:rPr>
          <w:rFonts w:ascii="Georgia" w:eastAsiaTheme="minorHAnsi" w:hAnsi="Georgia"/>
          <w:sz w:val="20"/>
          <w:szCs w:val="20"/>
        </w:rPr>
        <w:t>На основание чл. 87, ал.1, т. 3 и т. 7 от ИК, във връзка с чл. чл. 8, ал. 8 ИК, Решение № 1969-МИ/08.</w:t>
      </w:r>
      <w:proofErr w:type="spellStart"/>
      <w:r w:rsidRPr="003735B8">
        <w:rPr>
          <w:rFonts w:ascii="Georgia" w:eastAsiaTheme="minorHAnsi" w:hAnsi="Georgia"/>
          <w:sz w:val="20"/>
          <w:szCs w:val="20"/>
        </w:rPr>
        <w:t>08</w:t>
      </w:r>
      <w:proofErr w:type="spellEnd"/>
      <w:r w:rsidRPr="003735B8">
        <w:rPr>
          <w:rFonts w:ascii="Georgia" w:eastAsiaTheme="minorHAnsi" w:hAnsi="Georgia"/>
          <w:sz w:val="20"/>
          <w:szCs w:val="20"/>
        </w:rPr>
        <w:t>.2023г. на ЦИК и заповед № 2370/ 01.09.2023г. на Кмета на Община Несебър,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1E6844" w:rsidRPr="003735B8" w:rsidRDefault="001E6844" w:rsidP="001E6844">
      <w:pPr>
        <w:pStyle w:val="a5"/>
        <w:numPr>
          <w:ilvl w:val="0"/>
          <w:numId w:val="11"/>
        </w:numPr>
        <w:tabs>
          <w:tab w:val="clear" w:pos="720"/>
        </w:tabs>
        <w:spacing w:after="0"/>
        <w:ind w:left="0" w:firstLine="709"/>
        <w:jc w:val="both"/>
        <w:rPr>
          <w:rFonts w:ascii="Georgia" w:eastAsiaTheme="minorHAnsi" w:hAnsi="Georgia"/>
          <w:sz w:val="20"/>
          <w:szCs w:val="20"/>
        </w:rPr>
      </w:pPr>
      <w:r w:rsidRPr="003735B8">
        <w:rPr>
          <w:rFonts w:ascii="Georgia" w:eastAsiaTheme="minorHAnsi" w:hAnsi="Georgia"/>
          <w:sz w:val="20"/>
          <w:szCs w:val="20"/>
        </w:rPr>
        <w:t xml:space="preserve">Формира единните номера на избирателните секции в община Несебър за произвеждането на изборите за общински </w:t>
      </w:r>
      <w:proofErr w:type="spellStart"/>
      <w:r w:rsidRPr="003735B8">
        <w:rPr>
          <w:rFonts w:ascii="Georgia" w:eastAsiaTheme="minorHAnsi" w:hAnsi="Georgia"/>
          <w:sz w:val="20"/>
          <w:szCs w:val="20"/>
        </w:rPr>
        <w:t>съветници</w:t>
      </w:r>
      <w:proofErr w:type="spellEnd"/>
      <w:r w:rsidRPr="003735B8">
        <w:rPr>
          <w:rFonts w:ascii="Georgia" w:eastAsiaTheme="minorHAnsi" w:hAnsi="Georgia"/>
          <w:sz w:val="20"/>
          <w:szCs w:val="20"/>
        </w:rPr>
        <w:t xml:space="preserve"> и кметове на 29 октомври 2023 год., като единния номер на всяка избирателна секция се състои от девет цифри, групирани в следния вид: АА ВВ СС XXX, където: АА за Област Бургас е номер 02; ВВ е номера на общината в изборния район, съгласно Единният класификатор на административно - териториалните и териториалните единици (ЕКАТТЕ). Съгласно ЕКАТТЕ, Община Несебър е с номер 15. СС е номера на административния район, съгласно ЕКАТТЕ. За община Несебър, която не е община с районно деление, на посоченото място следва да се изписва 00; ХХХ  е номерът на секцията в общината.</w:t>
      </w:r>
    </w:p>
    <w:p w:rsidR="001E6844" w:rsidRPr="003735B8" w:rsidRDefault="001E6844" w:rsidP="001E6844">
      <w:pPr>
        <w:pStyle w:val="a5"/>
        <w:numPr>
          <w:ilvl w:val="0"/>
          <w:numId w:val="11"/>
        </w:numPr>
        <w:tabs>
          <w:tab w:val="clear" w:pos="720"/>
        </w:tabs>
        <w:spacing w:after="0"/>
        <w:ind w:left="0" w:firstLine="709"/>
        <w:jc w:val="both"/>
        <w:rPr>
          <w:rFonts w:ascii="Georgia" w:eastAsiaTheme="minorHAnsi" w:hAnsi="Georgia"/>
          <w:sz w:val="20"/>
          <w:szCs w:val="20"/>
        </w:rPr>
      </w:pPr>
      <w:r w:rsidRPr="003735B8">
        <w:rPr>
          <w:rFonts w:ascii="Georgia" w:eastAsiaTheme="minorHAnsi" w:hAnsi="Georgia"/>
          <w:sz w:val="20"/>
          <w:szCs w:val="20"/>
        </w:rPr>
        <w:t xml:space="preserve">Утвърждава единните номера на избирателни секции в Община Несебър за произвеждането на изборите за общински </w:t>
      </w:r>
      <w:proofErr w:type="spellStart"/>
      <w:r w:rsidRPr="003735B8">
        <w:rPr>
          <w:rFonts w:ascii="Georgia" w:eastAsiaTheme="minorHAnsi" w:hAnsi="Georgia"/>
          <w:sz w:val="20"/>
          <w:szCs w:val="20"/>
        </w:rPr>
        <w:t>съветници</w:t>
      </w:r>
      <w:proofErr w:type="spellEnd"/>
      <w:r w:rsidRPr="003735B8">
        <w:rPr>
          <w:rFonts w:ascii="Georgia" w:eastAsiaTheme="minorHAnsi" w:hAnsi="Georgia"/>
          <w:sz w:val="20"/>
          <w:szCs w:val="20"/>
        </w:rPr>
        <w:t xml:space="preserve"> и кметове на 29 октомври 2023 год., както следва:</w:t>
      </w:r>
    </w:p>
    <w:tbl>
      <w:tblPr>
        <w:tblW w:w="9160" w:type="dxa"/>
        <w:jc w:val="center"/>
        <w:tblInd w:w="-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2645"/>
        <w:gridCol w:w="5287"/>
      </w:tblGrid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СЕКЦИЯ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ЕДИНЕН НОМЕР НА ИЗБИРАТЕЛНА СЕКЦИЯ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АДРЕС НА ИЗБИРАТЕЛНАТА СЕКЦИЯ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001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02 15 00 001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СОУ „Л. Каравелов” гр. Несебър-стара част, ул. „Мена”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002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02 15 00 002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Конферентен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 център, гр. Несебър-стара част,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ул. „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Месамбрия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” №20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003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02 15 00 003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Клуб на пенсионера, гр. Несебър-стара част,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 ул. „Митрополитска” №15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004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02 15 00 004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СОУ „Л. Каравелов”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гр. Несебър-нова част, ул. „Л. Каравелов” №3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005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02 15 00 005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СОУ „Л. Каравелов” гр. Несебър-нова част,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ул. „Л. Каравелов” №3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006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02 15 00 006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Заседателна зала „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Мелса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“ (общинска),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гр. Несебър-нова част, ул. „Ив. Вазов” №12а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007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02 15 00 007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Офис № 2 на Общината, гр. Несебър-нова част,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ул. „Еделвайс” 10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008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02 15 00 008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Офис № 3 на Община Несебър, гр. Несебър-нова част,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ж.к. „Младост” бл. 30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009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02 15 00 009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Клуб на пенсионера, гр. Несебър-нова част,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ул. „Отец Паисий” 25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010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02 15 00 010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Общински детски комплекс, гр. Несебър-нова част,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ж.к. „Младост” бл. 62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011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02 15 00 011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Офис на отдел „Екология” /белия блок/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гр. Несебър-нова част, ж.к. „Младост” бл. 62 г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lastRenderedPageBreak/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012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02 15 00 012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ПГ „Иван Вазов”, к.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к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. „Слънчев бряг – запад“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013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02 15 00 013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ПГ „Иван Вазов”, к.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к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. „Слънчев бряг” - запад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014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02 15 00 014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Баня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с. Баня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015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02 15 00 015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Свети Влас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Основно училище, гр. Свети Влас,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ул. „Св. Св. Кирил и Методий”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016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02 15 00 016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Свети Влас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гр. Свети Влас,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ул. „Св. Св. Кирил и Методий”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017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02 15 00 017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Свети Влас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Основно училище, гр. Свети Влас,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ул. „Св. Св. Кирил и Методий”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018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02 15 00 018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Гюльовца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Основно училище, с. Гюльовца, ул. „Николай 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Лъсков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” №6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019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02 15 00 019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Гюльовца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Основно училище, с. Гюльовца, ул. „Николай 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Лъсков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” №6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020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02 15 00 020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Кошарица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с. Кошарица, ул. „23 септември” №45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021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02 15 00 021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Кошарица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с. Кошарица, ул. „23 септември” №45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022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02 15 00 022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Обзор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гр. Обзор, ул. „Иван Вазов”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023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02 15 00 023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Обзор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гр. Обзор, ул. „Иван Вазов”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024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02 15 00 024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Обзор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гр. Обзор, ул. „Иван Вазов”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025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02 15 00 025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Раковсково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Зала на кметството, с. Раковсково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026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02 15 00 026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Приселци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Зала на кметството, с. Приселци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027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02 15 00 027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Оризаре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с. Оризаре, ул. „Г. С. Раковски”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028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02 15 00 028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Оризаре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с. Оризаре, ул. „Г. С. Раковски”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029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02 15 00 029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Паницово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Клуб на ОС, с. Паницово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030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02 01 00 030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Равда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Основно училище, с. Равда, ул. „Черноморска” №1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031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02 15 00 031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Равда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Зала на Кметството, с. Равда, ул. „Македония” №2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032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02 15 00 032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Тънково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Основно училище, с. Тънково, ул. „Николай 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Лъсков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” №32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033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02 15 00 033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Тънково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Основно училище, 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 xml:space="preserve">с. Тънково, ул. „Николай 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Лъсков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” №32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034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02 15 00 034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ЦДГ „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Моряче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”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гр. Несебър, ж.к. „Черно море 1” №112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035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02 15 00 035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гр. Несебър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ПГ „Иван Вазов”, к.</w:t>
            </w:r>
            <w:proofErr w:type="spellStart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к</w:t>
            </w:r>
            <w:proofErr w:type="spellEnd"/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. „Слънчев бряг - запад”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036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 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02 15 00 036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с. Равда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Пенсионерски клуб – в сградата на Кметството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с. Равда, ул. „Македония” №2</w:t>
            </w:r>
          </w:p>
        </w:tc>
      </w:tr>
      <w:tr w:rsidR="001E6844" w:rsidRPr="003735B8" w:rsidTr="007F6DB3">
        <w:trPr>
          <w:jc w:val="center"/>
        </w:trPr>
        <w:tc>
          <w:tcPr>
            <w:tcW w:w="1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037</w:t>
            </w:r>
          </w:p>
        </w:tc>
        <w:tc>
          <w:tcPr>
            <w:tcW w:w="2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02 15 00 037</w:t>
            </w:r>
          </w:p>
          <w:p w:rsidR="001E6844" w:rsidRPr="003735B8" w:rsidRDefault="001E6844" w:rsidP="007F6DB3">
            <w:pPr>
              <w:spacing w:after="0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b/>
                <w:bCs/>
                <w:sz w:val="16"/>
                <w:szCs w:val="16"/>
              </w:rPr>
              <w:t>* в случай на разкриване</w:t>
            </w:r>
          </w:p>
        </w:tc>
        <w:tc>
          <w:tcPr>
            <w:tcW w:w="5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Подвижна избирателна секция</w:t>
            </w:r>
          </w:p>
          <w:p w:rsidR="001E6844" w:rsidRPr="003735B8" w:rsidRDefault="001E6844" w:rsidP="007F6DB3">
            <w:pPr>
              <w:spacing w:after="0"/>
              <w:jc w:val="both"/>
              <w:rPr>
                <w:rFonts w:ascii="Georgia" w:eastAsia="Times New Roman" w:hAnsi="Georgia" w:cs="Helvetica"/>
                <w:sz w:val="16"/>
                <w:szCs w:val="16"/>
              </w:rPr>
            </w:pPr>
            <w:r w:rsidRPr="003735B8">
              <w:rPr>
                <w:rFonts w:ascii="Georgia" w:eastAsia="Times New Roman" w:hAnsi="Georgia" w:cs="Helvetica"/>
                <w:sz w:val="16"/>
                <w:szCs w:val="16"/>
              </w:rPr>
              <w:t>* в случай на разкриване</w:t>
            </w:r>
          </w:p>
        </w:tc>
      </w:tr>
    </w:tbl>
    <w:p w:rsidR="001E6844" w:rsidRPr="005F4F12" w:rsidRDefault="001E6844" w:rsidP="001E6844">
      <w:pPr>
        <w:spacing w:after="0"/>
        <w:rPr>
          <w:rFonts w:ascii="Georgia" w:eastAsiaTheme="minorHAnsi" w:hAnsi="Georgia"/>
          <w:sz w:val="20"/>
          <w:szCs w:val="20"/>
        </w:rPr>
      </w:pPr>
    </w:p>
    <w:p w:rsidR="001E6844" w:rsidRDefault="001E6844" w:rsidP="001E684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lastRenderedPageBreak/>
        <w:t>Настоящото решение незабавно да бъде изпратено за сведение на Кмета на Община Несебър и по електронна поща на Централната избирателна комисия.</w:t>
      </w:r>
    </w:p>
    <w:p w:rsidR="001E6844" w:rsidRPr="00C637E0" w:rsidRDefault="001E6844" w:rsidP="001E684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E6844" w:rsidRDefault="001E6844" w:rsidP="001E684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113E4" w:rsidRDefault="006113E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E6844" w:rsidRDefault="001E68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E6844" w:rsidRDefault="001E68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E6844" w:rsidRDefault="001E68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Pr="002642E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070B14" w:rsidP="001541EF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A52D79" w:rsidRDefault="00A52D79" w:rsidP="00A52D7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52D79" w:rsidRDefault="00A52D79" w:rsidP="00A52D7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52D79" w:rsidRDefault="00A52D79" w:rsidP="00A52D7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52D79" w:rsidRDefault="00A52D79" w:rsidP="00A52D7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52D79" w:rsidRDefault="00A52D79" w:rsidP="00A52D7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52D79" w:rsidRDefault="00A52D79" w:rsidP="00A52D7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52D79" w:rsidRPr="00C022C7" w:rsidRDefault="00A52D79" w:rsidP="00A52D79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 xml:space="preserve">Решението се постави на таблото за съобщения на ОИК – Несебър на </w:t>
      </w:r>
      <w:r w:rsidR="00863F76">
        <w:rPr>
          <w:rFonts w:ascii="Georgia" w:hAnsi="Georgia" w:cs="Times New Roman"/>
          <w:i/>
          <w:sz w:val="16"/>
          <w:szCs w:val="16"/>
        </w:rPr>
        <w:t xml:space="preserve">………………………….. </w:t>
      </w:r>
      <w:bookmarkStart w:id="0" w:name="_GoBack"/>
      <w:bookmarkEnd w:id="0"/>
      <w:r w:rsidRPr="00C022C7">
        <w:rPr>
          <w:rFonts w:ascii="Georgia" w:hAnsi="Georgia" w:cs="Times New Roman"/>
          <w:i/>
          <w:sz w:val="16"/>
          <w:szCs w:val="16"/>
        </w:rPr>
        <w:t>2023 година в ................... часа.</w:t>
      </w:r>
    </w:p>
    <w:p w:rsidR="00A52D79" w:rsidRPr="00C022C7" w:rsidRDefault="00A52D79" w:rsidP="00A52D79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A52D79" w:rsidRPr="00C022C7" w:rsidRDefault="00A52D79" w:rsidP="00A52D79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A52D79" w:rsidRPr="00C022C7" w:rsidRDefault="00A52D79" w:rsidP="00A52D79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A52D79" w:rsidRPr="00C022C7" w:rsidRDefault="00A52D79" w:rsidP="00A52D79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A52D79" w:rsidRPr="00C022C7" w:rsidRDefault="00A52D79" w:rsidP="00A52D79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A52D79" w:rsidRPr="00C022C7" w:rsidRDefault="00A52D79" w:rsidP="00A52D79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A52D79" w:rsidRPr="00C022C7" w:rsidRDefault="00A52D79" w:rsidP="00A52D79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C022C7">
        <w:rPr>
          <w:rFonts w:ascii="Georgia" w:hAnsi="Georgia" w:cs="Times New Roman"/>
          <w:sz w:val="16"/>
          <w:szCs w:val="16"/>
        </w:rPr>
        <w:t xml:space="preserve"> </w:t>
      </w:r>
    </w:p>
    <w:p w:rsidR="00A52D79" w:rsidRDefault="00A52D79" w:rsidP="00A52D7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A52D79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FA" w:rsidRDefault="00EE11FA" w:rsidP="002F1F99">
      <w:pPr>
        <w:spacing w:after="0" w:line="240" w:lineRule="auto"/>
      </w:pPr>
      <w:r>
        <w:separator/>
      </w:r>
    </w:p>
  </w:endnote>
  <w:endnote w:type="continuationSeparator" w:id="0">
    <w:p w:rsidR="00EE11FA" w:rsidRDefault="00EE11FA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63F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63F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63F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63F7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FA" w:rsidRDefault="00EE11FA" w:rsidP="002F1F99">
      <w:pPr>
        <w:spacing w:after="0" w:line="240" w:lineRule="auto"/>
      </w:pPr>
      <w:r>
        <w:separator/>
      </w:r>
    </w:p>
  </w:footnote>
  <w:footnote w:type="continuationSeparator" w:id="0">
    <w:p w:rsidR="00EE11FA" w:rsidRDefault="00EE11FA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EE11FA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F4B05"/>
    <w:rsid w:val="00501F89"/>
    <w:rsid w:val="00525933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3F76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19C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2D79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77FF5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0D13"/>
    <w:rsid w:val="00E021E0"/>
    <w:rsid w:val="00E03126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E11FA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EFBB-8304-41D1-BB29-8C796538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2023-09-11T09:52:00Z</cp:lastPrinted>
  <dcterms:created xsi:type="dcterms:W3CDTF">2023-09-11T08:49:00Z</dcterms:created>
  <dcterms:modified xsi:type="dcterms:W3CDTF">2023-09-11T10:30:00Z</dcterms:modified>
</cp:coreProperties>
</file>